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6F505" w14:textId="77777777" w:rsidR="001B64BF" w:rsidRPr="00147B90" w:rsidRDefault="001B64BF" w:rsidP="001B64BF">
      <w:pPr>
        <w:keepNext/>
        <w:keepLines/>
        <w:spacing w:before="480" w:after="0"/>
        <w:outlineLvl w:val="0"/>
        <w:rPr>
          <w:rFonts w:asciiTheme="minorHAnsi" w:eastAsiaTheme="majorEastAsia" w:hAnsiTheme="minorHAnsi" w:cstheme="majorBidi"/>
          <w:b/>
          <w:bCs/>
          <w:color w:val="006983"/>
          <w:sz w:val="52"/>
          <w:szCs w:val="28"/>
        </w:rPr>
      </w:pPr>
      <w:bookmarkStart w:id="0" w:name="_Toc411501959"/>
      <w:bookmarkStart w:id="1" w:name="_GoBack"/>
      <w:bookmarkEnd w:id="1"/>
      <w:r w:rsidRPr="00147B90">
        <w:rPr>
          <w:rFonts w:asciiTheme="minorHAnsi" w:eastAsiaTheme="majorEastAsia" w:hAnsiTheme="minorHAnsi" w:cstheme="majorBidi"/>
          <w:b/>
          <w:bCs/>
          <w:color w:val="006983"/>
          <w:sz w:val="52"/>
          <w:szCs w:val="28"/>
        </w:rPr>
        <w:t xml:space="preserve">Stappenplan </w:t>
      </w:r>
      <w:r w:rsidR="00264BF1">
        <w:rPr>
          <w:rFonts w:asciiTheme="minorHAnsi" w:eastAsiaTheme="majorEastAsia" w:hAnsiTheme="minorHAnsi" w:cstheme="majorBidi"/>
          <w:b/>
          <w:bCs/>
          <w:color w:val="006983"/>
          <w:sz w:val="52"/>
          <w:szCs w:val="28"/>
        </w:rPr>
        <w:t xml:space="preserve">invoering </w:t>
      </w:r>
      <w:r w:rsidRPr="00147B90">
        <w:rPr>
          <w:rFonts w:asciiTheme="minorHAnsi" w:eastAsiaTheme="majorEastAsia" w:hAnsiTheme="minorHAnsi" w:cstheme="majorBidi"/>
          <w:b/>
          <w:bCs/>
          <w:color w:val="006983"/>
          <w:sz w:val="52"/>
          <w:szCs w:val="28"/>
        </w:rPr>
        <w:t>JUS</w:t>
      </w:r>
      <w:bookmarkEnd w:id="0"/>
      <w:r w:rsidR="009013A8">
        <w:rPr>
          <w:rFonts w:asciiTheme="minorHAnsi" w:eastAsiaTheme="majorEastAsia" w:hAnsiTheme="minorHAnsi" w:cstheme="majorBidi"/>
          <w:b/>
          <w:bCs/>
          <w:color w:val="006983"/>
          <w:sz w:val="52"/>
          <w:szCs w:val="28"/>
        </w:rPr>
        <w:t>, business case</w:t>
      </w:r>
      <w:r w:rsidR="00FF4A5B" w:rsidRPr="00147B90">
        <w:rPr>
          <w:rFonts w:asciiTheme="minorHAnsi" w:eastAsiaTheme="majorEastAsia" w:hAnsiTheme="minorHAnsi" w:cstheme="majorBidi"/>
          <w:b/>
          <w:bCs/>
          <w:noProof/>
          <w:color w:val="006983"/>
          <w:sz w:val="52"/>
          <w:szCs w:val="28"/>
          <w:lang w:eastAsia="nl-NL"/>
        </w:rPr>
        <w:t xml:space="preserve"> </w:t>
      </w:r>
    </w:p>
    <w:p w14:paraId="0E02B735" w14:textId="77777777" w:rsidR="002409BD" w:rsidRDefault="002409BD" w:rsidP="001B64BF">
      <w:r>
        <w:t xml:space="preserve">Dit stappenplan </w:t>
      </w:r>
      <w:r w:rsidR="00DF445F">
        <w:t xml:space="preserve">geldt als actieplan voor implementatie van de JUS en </w:t>
      </w:r>
      <w:r>
        <w:t>is bedoeld ter ondersteuning</w:t>
      </w:r>
      <w:r w:rsidR="00DF445F">
        <w:t xml:space="preserve"> bij</w:t>
      </w:r>
      <w:r>
        <w:t xml:space="preserve"> </w:t>
      </w:r>
      <w:r w:rsidR="00DF445F">
        <w:t xml:space="preserve">het gebruik van de JUS. </w:t>
      </w:r>
      <w:r>
        <w:t>Ook indien u reeds met de JUS werkt is het goed om het stappenplan te doorlopen Wellicht zijn er stappen die niet of niet juist zijn uitgevoerd ten tijde van de invoering en kunt u op deze wijze de toepassing van de JUS eenvoudiger maken en mogelijk verbeteren.</w:t>
      </w:r>
    </w:p>
    <w:p w14:paraId="193B1F6F" w14:textId="77777777" w:rsidR="00FF4A5B" w:rsidRDefault="001B64BF" w:rsidP="001B64BF">
      <w:r w:rsidRPr="001B64BF">
        <w:t xml:space="preserve">In principe kan op elk moment worden begonnen met jaaruren. Omdat een jaarurensystematiek sterk samenhangt met het uit te voeren werk en de beschikbare formatie, is het laten aansluiten van een jaarurensystematiek aan de beleids- en controlecyclus een logische keuze. </w:t>
      </w:r>
    </w:p>
    <w:p w14:paraId="0C319B20" w14:textId="77777777" w:rsidR="001B64BF" w:rsidRPr="001B64BF" w:rsidRDefault="001B64BF" w:rsidP="001B64BF">
      <w:r w:rsidRPr="001B64BF">
        <w:t>De st</w:t>
      </w:r>
      <w:r w:rsidR="007E39EC">
        <w:t>appen voor het invoeren van de JUS</w:t>
      </w:r>
      <w:r w:rsidRPr="001B64BF">
        <w:t xml:space="preserve"> zijn:</w:t>
      </w:r>
    </w:p>
    <w:p w14:paraId="6618DE22" w14:textId="77777777" w:rsidR="001B64BF" w:rsidRPr="001B64BF" w:rsidRDefault="001B64BF" w:rsidP="001B64BF">
      <w:pPr>
        <w:numPr>
          <w:ilvl w:val="0"/>
          <w:numId w:val="1"/>
        </w:numPr>
      </w:pPr>
      <w:r w:rsidRPr="001B64BF">
        <w:t>Bepalen van het werkaanbod en benodigd aantal uren per periode per roostereenheid</w:t>
      </w:r>
      <w:r w:rsidR="008C73BD">
        <w:t>.</w:t>
      </w:r>
    </w:p>
    <w:p w14:paraId="630EB171" w14:textId="77777777" w:rsidR="001B64BF" w:rsidRPr="001B64BF" w:rsidRDefault="001B64BF" w:rsidP="001B64BF">
      <w:pPr>
        <w:numPr>
          <w:ilvl w:val="0"/>
          <w:numId w:val="1"/>
        </w:numPr>
      </w:pPr>
      <w:r w:rsidRPr="001B64BF">
        <w:t>O</w:t>
      </w:r>
      <w:r w:rsidR="004D77A3">
        <w:t>ntwerp en vaststellen werktijd</w:t>
      </w:r>
      <w:r w:rsidRPr="001B64BF">
        <w:t xml:space="preserve">regeling </w:t>
      </w:r>
      <w:r w:rsidR="008C73BD">
        <w:t>.</w:t>
      </w:r>
    </w:p>
    <w:p w14:paraId="45BA15E4" w14:textId="77777777" w:rsidR="001B64BF" w:rsidRPr="001B64BF" w:rsidRDefault="001B64BF" w:rsidP="001B64BF">
      <w:pPr>
        <w:numPr>
          <w:ilvl w:val="0"/>
          <w:numId w:val="1"/>
        </w:numPr>
      </w:pPr>
      <w:r w:rsidRPr="001B64BF">
        <w:t xml:space="preserve">Inzet voorstel per roostereenheid/afdeling. </w:t>
      </w:r>
    </w:p>
    <w:p w14:paraId="0EE69D81" w14:textId="77777777" w:rsidR="001B64BF" w:rsidRPr="001B64BF" w:rsidRDefault="001B64BF" w:rsidP="001B64BF">
      <w:pPr>
        <w:numPr>
          <w:ilvl w:val="0"/>
          <w:numId w:val="1"/>
        </w:numPr>
      </w:pPr>
      <w:r w:rsidRPr="001B64BF">
        <w:t>Formaliseren van de inzet per medewerker op weekbasis in het jaargesprek</w:t>
      </w:r>
      <w:r w:rsidR="008C73BD">
        <w:t>.</w:t>
      </w:r>
    </w:p>
    <w:p w14:paraId="403510E4" w14:textId="77777777" w:rsidR="001B64BF" w:rsidRPr="001B64BF" w:rsidRDefault="001B64BF" w:rsidP="001B64BF">
      <w:pPr>
        <w:numPr>
          <w:ilvl w:val="0"/>
          <w:numId w:val="1"/>
        </w:numPr>
      </w:pPr>
      <w:r w:rsidRPr="001B64BF">
        <w:t xml:space="preserve">Monitoren </w:t>
      </w:r>
      <w:proofErr w:type="spellStart"/>
      <w:r w:rsidRPr="001B64BF">
        <w:t>jaarurenafspraken</w:t>
      </w:r>
      <w:proofErr w:type="spellEnd"/>
      <w:r w:rsidRPr="001B64BF">
        <w:t xml:space="preserve"> en daadwerkelijke uren</w:t>
      </w:r>
      <w:r w:rsidR="008C73BD">
        <w:t>.</w:t>
      </w:r>
    </w:p>
    <w:p w14:paraId="4ED5C90D" w14:textId="77777777" w:rsidR="001B64BF" w:rsidRPr="001B64BF" w:rsidRDefault="001B64BF" w:rsidP="001B64BF">
      <w:r w:rsidRPr="001B64BF">
        <w:t>Op de volgende pagina’s vind</w:t>
      </w:r>
      <w:r w:rsidR="00721E4D">
        <w:t>t</w:t>
      </w:r>
      <w:r w:rsidRPr="001B64BF">
        <w:t xml:space="preserve"> u </w:t>
      </w:r>
      <w:r w:rsidR="00015861">
        <w:t>tabellen</w:t>
      </w:r>
      <w:r w:rsidRPr="001B64BF">
        <w:t xml:space="preserve"> die u helpen bij het doorlopen van de stappen.</w:t>
      </w:r>
    </w:p>
    <w:p w14:paraId="7A8EE9D6" w14:textId="77777777" w:rsidR="001B64BF" w:rsidRPr="001B64BF" w:rsidRDefault="001B64BF" w:rsidP="001B64BF">
      <w:pPr>
        <w:keepNext/>
        <w:keepLines/>
        <w:spacing w:before="480" w:after="0"/>
        <w:outlineLvl w:val="0"/>
        <w:rPr>
          <w:rFonts w:asciiTheme="minorHAnsi" w:eastAsiaTheme="majorEastAsia" w:hAnsiTheme="minorHAnsi" w:cstheme="majorBidi"/>
          <w:b/>
          <w:bCs/>
          <w:color w:val="4F81BD" w:themeColor="accent1"/>
          <w:sz w:val="36"/>
          <w:szCs w:val="28"/>
        </w:rPr>
      </w:pPr>
    </w:p>
    <w:p w14:paraId="57ADA915" w14:textId="77777777" w:rsidR="001B64BF" w:rsidRPr="001B64BF" w:rsidRDefault="001B64BF" w:rsidP="001B64BF">
      <w:pPr>
        <w:keepNext/>
        <w:keepLines/>
        <w:spacing w:before="480" w:after="0"/>
        <w:outlineLvl w:val="0"/>
        <w:rPr>
          <w:rFonts w:asciiTheme="minorHAnsi" w:eastAsiaTheme="majorEastAsia" w:hAnsiTheme="minorHAnsi" w:cstheme="majorBidi"/>
          <w:b/>
          <w:bCs/>
          <w:color w:val="4F81BD" w:themeColor="accent1"/>
          <w:sz w:val="36"/>
          <w:szCs w:val="28"/>
        </w:rPr>
      </w:pPr>
    </w:p>
    <w:p w14:paraId="3C3C6BA9" w14:textId="77777777" w:rsidR="001B64BF" w:rsidRPr="001B64BF" w:rsidRDefault="001B64BF" w:rsidP="001B64BF"/>
    <w:p w14:paraId="74FB14D9" w14:textId="77777777" w:rsidR="001B64BF" w:rsidRPr="001B64BF" w:rsidRDefault="001B64BF" w:rsidP="001B64BF"/>
    <w:p w14:paraId="5F5BBC98" w14:textId="77777777" w:rsidR="001B64BF" w:rsidRPr="001B64BF" w:rsidRDefault="001B64BF" w:rsidP="001B64BF"/>
    <w:p w14:paraId="5D5F057C" w14:textId="77777777" w:rsidR="001B64BF" w:rsidRPr="001B64BF" w:rsidRDefault="001B64BF" w:rsidP="001B64BF"/>
    <w:p w14:paraId="21623FF7" w14:textId="77777777" w:rsidR="001B64BF" w:rsidRDefault="001B64BF" w:rsidP="001B64BF">
      <w:pPr>
        <w:keepNext/>
        <w:keepLines/>
        <w:spacing w:before="480" w:after="0"/>
        <w:outlineLvl w:val="0"/>
        <w:rPr>
          <w:rFonts w:asciiTheme="minorHAnsi" w:eastAsiaTheme="majorEastAsia" w:hAnsiTheme="minorHAnsi" w:cstheme="majorBidi"/>
          <w:b/>
          <w:bCs/>
          <w:color w:val="4F81BD" w:themeColor="accent1"/>
          <w:sz w:val="36"/>
          <w:szCs w:val="28"/>
        </w:rPr>
      </w:pPr>
    </w:p>
    <w:p w14:paraId="513C9902" w14:textId="77777777" w:rsidR="00FF4A5B" w:rsidRDefault="00FF4A5B" w:rsidP="009C4EF8">
      <w:pPr>
        <w:spacing w:after="0" w:line="240" w:lineRule="auto"/>
        <w:rPr>
          <w:rFonts w:asciiTheme="minorHAnsi" w:eastAsiaTheme="majorEastAsia" w:hAnsiTheme="minorHAnsi" w:cstheme="majorBidi"/>
          <w:b/>
          <w:bCs/>
          <w:color w:val="4F81BD" w:themeColor="accent1"/>
          <w:sz w:val="36"/>
          <w:szCs w:val="28"/>
        </w:rPr>
      </w:pPr>
      <w:bookmarkStart w:id="2" w:name="_Toc411501960"/>
      <w:r>
        <w:rPr>
          <w:rFonts w:asciiTheme="minorHAnsi" w:eastAsiaTheme="majorEastAsia" w:hAnsiTheme="minorHAnsi" w:cstheme="majorBidi"/>
          <w:b/>
          <w:bCs/>
          <w:color w:val="4F81BD" w:themeColor="accent1"/>
          <w:sz w:val="36"/>
          <w:szCs w:val="28"/>
        </w:rPr>
        <w:br w:type="page"/>
      </w:r>
    </w:p>
    <w:p w14:paraId="1CC6B6FF" w14:textId="77777777" w:rsidR="001B64BF" w:rsidRPr="00147B90" w:rsidRDefault="001B64BF" w:rsidP="001B64BF">
      <w:pPr>
        <w:keepNext/>
        <w:keepLines/>
        <w:spacing w:before="480" w:after="0"/>
        <w:outlineLvl w:val="0"/>
        <w:rPr>
          <w:rFonts w:asciiTheme="minorHAnsi" w:eastAsiaTheme="majorEastAsia" w:hAnsiTheme="minorHAnsi" w:cstheme="majorBidi"/>
          <w:b/>
          <w:bCs/>
          <w:color w:val="006983"/>
          <w:sz w:val="36"/>
          <w:szCs w:val="28"/>
        </w:rPr>
      </w:pPr>
      <w:r w:rsidRPr="00147B90">
        <w:rPr>
          <w:rFonts w:asciiTheme="minorHAnsi" w:eastAsiaTheme="majorEastAsia" w:hAnsiTheme="minorHAnsi" w:cstheme="majorBidi"/>
          <w:b/>
          <w:bCs/>
          <w:color w:val="006983"/>
          <w:sz w:val="36"/>
          <w:szCs w:val="28"/>
        </w:rPr>
        <w:lastRenderedPageBreak/>
        <w:t>Stap 1. Bepalen van het werkaanbod: op welke wijze?</w:t>
      </w:r>
      <w:bookmarkEnd w:id="2"/>
    </w:p>
    <w:tbl>
      <w:tblPr>
        <w:tblW w:w="95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0"/>
        <w:gridCol w:w="3827"/>
        <w:gridCol w:w="3544"/>
      </w:tblGrid>
      <w:tr w:rsidR="001B64BF" w:rsidRPr="001B64BF" w14:paraId="52577591" w14:textId="77777777" w:rsidTr="00EF26E9">
        <w:trPr>
          <w:trHeight w:val="1379"/>
        </w:trPr>
        <w:tc>
          <w:tcPr>
            <w:tcW w:w="2130" w:type="dxa"/>
          </w:tcPr>
          <w:p w14:paraId="0E67233D" w14:textId="77777777" w:rsidR="001B64BF" w:rsidRPr="00373857" w:rsidRDefault="001B64BF" w:rsidP="001B64BF">
            <w:pPr>
              <w:rPr>
                <w:b/>
              </w:rPr>
            </w:pPr>
            <w:r w:rsidRPr="00373857">
              <w:rPr>
                <w:b/>
              </w:rPr>
              <w:t xml:space="preserve">Roostereenheid </w:t>
            </w:r>
          </w:p>
        </w:tc>
        <w:tc>
          <w:tcPr>
            <w:tcW w:w="3827" w:type="dxa"/>
          </w:tcPr>
          <w:p w14:paraId="25BFA365" w14:textId="77777777" w:rsidR="001B64BF" w:rsidRPr="00373857" w:rsidRDefault="001B64BF" w:rsidP="00B83115">
            <w:pPr>
              <w:spacing w:after="0" w:line="240" w:lineRule="auto"/>
              <w:rPr>
                <w:b/>
              </w:rPr>
            </w:pPr>
            <w:r w:rsidRPr="00373857">
              <w:rPr>
                <w:b/>
              </w:rPr>
              <w:t>Hoe werkaanbod vast stellen?</w:t>
            </w:r>
            <w:r w:rsidR="008821EC" w:rsidRPr="00373857">
              <w:rPr>
                <w:b/>
              </w:rPr>
              <w:t xml:space="preserve"> (</w:t>
            </w:r>
            <w:r w:rsidR="00B83115" w:rsidRPr="00373857">
              <w:rPr>
                <w:b/>
              </w:rPr>
              <w:t>wijze van meten van het werkaanbod, bijvoorbeeld aantal aanmeldi</w:t>
            </w:r>
            <w:r w:rsidR="00731FA1" w:rsidRPr="00373857">
              <w:rPr>
                <w:b/>
              </w:rPr>
              <w:t>ngen bij een ledenadministratie)</w:t>
            </w:r>
          </w:p>
        </w:tc>
        <w:tc>
          <w:tcPr>
            <w:tcW w:w="3544" w:type="dxa"/>
          </w:tcPr>
          <w:p w14:paraId="43EC1110" w14:textId="77777777" w:rsidR="001B64BF" w:rsidRPr="00373857" w:rsidRDefault="001B64BF" w:rsidP="001B64BF">
            <w:pPr>
              <w:spacing w:after="0" w:line="240" w:lineRule="auto"/>
              <w:rPr>
                <w:b/>
              </w:rPr>
            </w:pPr>
            <w:r w:rsidRPr="00373857">
              <w:rPr>
                <w:b/>
              </w:rPr>
              <w:t>Gewenste aanwezigheidsdienst</w:t>
            </w:r>
          </w:p>
        </w:tc>
      </w:tr>
      <w:tr w:rsidR="001B64BF" w:rsidRPr="001B64BF" w14:paraId="1A9CC4D5" w14:textId="77777777" w:rsidTr="00EF26E9">
        <w:trPr>
          <w:trHeight w:val="1944"/>
        </w:trPr>
        <w:tc>
          <w:tcPr>
            <w:tcW w:w="2130" w:type="dxa"/>
          </w:tcPr>
          <w:p w14:paraId="004624F4" w14:textId="77777777" w:rsidR="001B64BF" w:rsidRPr="001B64BF" w:rsidRDefault="001B64BF" w:rsidP="001B64BF">
            <w:pPr>
              <w:rPr>
                <w:sz w:val="16"/>
              </w:rPr>
            </w:pPr>
          </w:p>
          <w:p w14:paraId="1E045FFC" w14:textId="77777777" w:rsidR="001B64BF" w:rsidRPr="001B64BF" w:rsidRDefault="001B64BF" w:rsidP="001B64BF">
            <w:pPr>
              <w:rPr>
                <w:rFonts w:asciiTheme="minorHAnsi" w:hAnsiTheme="minorHAnsi"/>
                <w:color w:val="4F81BD" w:themeColor="accent1"/>
                <w:sz w:val="36"/>
              </w:rPr>
            </w:pPr>
          </w:p>
        </w:tc>
        <w:tc>
          <w:tcPr>
            <w:tcW w:w="3827" w:type="dxa"/>
          </w:tcPr>
          <w:p w14:paraId="28E31AFF" w14:textId="77777777" w:rsidR="001B64BF" w:rsidRPr="001B64BF" w:rsidRDefault="001B64BF" w:rsidP="001B64BF">
            <w:pPr>
              <w:spacing w:after="0" w:line="240" w:lineRule="auto"/>
              <w:jc w:val="center"/>
            </w:pPr>
          </w:p>
          <w:p w14:paraId="2B8F5F56" w14:textId="77777777" w:rsidR="001B64BF" w:rsidRPr="001B64BF" w:rsidRDefault="001B64BF" w:rsidP="001B64BF">
            <w:pPr>
              <w:spacing w:after="0" w:line="240" w:lineRule="auto"/>
              <w:jc w:val="center"/>
            </w:pPr>
          </w:p>
          <w:p w14:paraId="364930A6" w14:textId="77777777" w:rsidR="001B64BF" w:rsidRPr="001B64BF" w:rsidRDefault="001B64BF" w:rsidP="001B64BF">
            <w:pPr>
              <w:spacing w:after="0" w:line="240" w:lineRule="auto"/>
              <w:jc w:val="center"/>
            </w:pPr>
          </w:p>
          <w:p w14:paraId="30DC11F1" w14:textId="77777777" w:rsidR="001B64BF" w:rsidRPr="001B64BF" w:rsidRDefault="001B64BF" w:rsidP="001B64BF">
            <w:pPr>
              <w:spacing w:after="0" w:line="240" w:lineRule="auto"/>
              <w:jc w:val="center"/>
            </w:pPr>
          </w:p>
          <w:p w14:paraId="05A928E4" w14:textId="77777777" w:rsidR="001B64BF" w:rsidRPr="001B64BF" w:rsidRDefault="001B64BF" w:rsidP="001B64BF">
            <w:pPr>
              <w:jc w:val="center"/>
            </w:pPr>
          </w:p>
        </w:tc>
        <w:tc>
          <w:tcPr>
            <w:tcW w:w="3544" w:type="dxa"/>
          </w:tcPr>
          <w:p w14:paraId="45925A3E" w14:textId="77777777" w:rsidR="001B64BF" w:rsidRPr="001B64BF" w:rsidRDefault="001B64BF" w:rsidP="001B64BF">
            <w:pPr>
              <w:spacing w:after="0" w:line="240" w:lineRule="auto"/>
            </w:pPr>
          </w:p>
        </w:tc>
      </w:tr>
      <w:tr w:rsidR="001B64BF" w:rsidRPr="001B64BF" w14:paraId="09E682BA" w14:textId="77777777" w:rsidTr="00EF26E9">
        <w:trPr>
          <w:trHeight w:val="1852"/>
        </w:trPr>
        <w:tc>
          <w:tcPr>
            <w:tcW w:w="2130" w:type="dxa"/>
          </w:tcPr>
          <w:p w14:paraId="0B37DDB9" w14:textId="77777777" w:rsidR="001B64BF" w:rsidRPr="001B64BF" w:rsidRDefault="001B64BF" w:rsidP="001B64BF"/>
          <w:p w14:paraId="7941BA7A" w14:textId="77777777" w:rsidR="001B64BF" w:rsidRPr="001B64BF" w:rsidRDefault="001B64BF" w:rsidP="001B64BF"/>
        </w:tc>
        <w:tc>
          <w:tcPr>
            <w:tcW w:w="3827" w:type="dxa"/>
          </w:tcPr>
          <w:p w14:paraId="699BC3F8" w14:textId="77777777" w:rsidR="001B64BF" w:rsidRPr="001B64BF" w:rsidRDefault="001B64BF" w:rsidP="001B64BF">
            <w:pPr>
              <w:spacing w:after="0" w:line="240" w:lineRule="auto"/>
            </w:pPr>
          </w:p>
          <w:p w14:paraId="17B9DF6E" w14:textId="77777777" w:rsidR="001B64BF" w:rsidRPr="001B64BF" w:rsidRDefault="001B64BF" w:rsidP="001B64BF">
            <w:pPr>
              <w:spacing w:after="0" w:line="240" w:lineRule="auto"/>
            </w:pPr>
          </w:p>
          <w:p w14:paraId="50BD4CBC" w14:textId="77777777" w:rsidR="001B64BF" w:rsidRPr="001B64BF" w:rsidRDefault="001B64BF" w:rsidP="001B64BF">
            <w:pPr>
              <w:spacing w:after="0" w:line="240" w:lineRule="auto"/>
            </w:pPr>
          </w:p>
          <w:p w14:paraId="0935B6F8" w14:textId="77777777" w:rsidR="001B64BF" w:rsidRPr="001B64BF" w:rsidRDefault="001B64BF" w:rsidP="001B64BF">
            <w:pPr>
              <w:spacing w:after="0" w:line="240" w:lineRule="auto"/>
            </w:pPr>
          </w:p>
          <w:p w14:paraId="6CB9066F" w14:textId="77777777" w:rsidR="001B64BF" w:rsidRPr="001B64BF" w:rsidRDefault="001B64BF" w:rsidP="001B64BF">
            <w:pPr>
              <w:spacing w:after="0" w:line="240" w:lineRule="auto"/>
            </w:pPr>
          </w:p>
          <w:p w14:paraId="1138AEF6" w14:textId="77777777" w:rsidR="001B64BF" w:rsidRPr="001B64BF" w:rsidRDefault="001B64BF" w:rsidP="001B64BF"/>
        </w:tc>
        <w:tc>
          <w:tcPr>
            <w:tcW w:w="3544" w:type="dxa"/>
          </w:tcPr>
          <w:p w14:paraId="469CD6BA" w14:textId="77777777" w:rsidR="001B64BF" w:rsidRPr="001B64BF" w:rsidRDefault="001B64BF" w:rsidP="001B64BF">
            <w:pPr>
              <w:spacing w:after="0" w:line="240" w:lineRule="auto"/>
            </w:pPr>
          </w:p>
        </w:tc>
      </w:tr>
      <w:tr w:rsidR="001B64BF" w:rsidRPr="001B64BF" w14:paraId="4E1BF3F4" w14:textId="77777777" w:rsidTr="00EF26E9">
        <w:trPr>
          <w:trHeight w:val="1852"/>
        </w:trPr>
        <w:tc>
          <w:tcPr>
            <w:tcW w:w="2130" w:type="dxa"/>
          </w:tcPr>
          <w:p w14:paraId="6B31D549" w14:textId="77777777" w:rsidR="001B64BF" w:rsidRPr="001B64BF" w:rsidRDefault="001B64BF" w:rsidP="001B64BF"/>
          <w:p w14:paraId="71D048CD" w14:textId="77777777" w:rsidR="001B64BF" w:rsidRPr="001B64BF" w:rsidRDefault="001B64BF" w:rsidP="001B64BF"/>
        </w:tc>
        <w:tc>
          <w:tcPr>
            <w:tcW w:w="3827" w:type="dxa"/>
          </w:tcPr>
          <w:p w14:paraId="5E85E744" w14:textId="77777777" w:rsidR="001B64BF" w:rsidRPr="001B64BF" w:rsidRDefault="001B64BF" w:rsidP="001B64BF"/>
        </w:tc>
        <w:tc>
          <w:tcPr>
            <w:tcW w:w="3544" w:type="dxa"/>
          </w:tcPr>
          <w:p w14:paraId="52061337" w14:textId="77777777" w:rsidR="001B64BF" w:rsidRPr="001B64BF" w:rsidRDefault="001B64BF" w:rsidP="001B64BF"/>
        </w:tc>
      </w:tr>
      <w:tr w:rsidR="001B64BF" w:rsidRPr="001B64BF" w14:paraId="5ADBD9A3" w14:textId="77777777" w:rsidTr="00EF26E9">
        <w:trPr>
          <w:trHeight w:val="1852"/>
        </w:trPr>
        <w:tc>
          <w:tcPr>
            <w:tcW w:w="2130" w:type="dxa"/>
          </w:tcPr>
          <w:p w14:paraId="216AC2B7" w14:textId="77777777" w:rsidR="001B64BF" w:rsidRPr="001B64BF" w:rsidRDefault="001B64BF" w:rsidP="001B64BF"/>
        </w:tc>
        <w:tc>
          <w:tcPr>
            <w:tcW w:w="3827" w:type="dxa"/>
          </w:tcPr>
          <w:p w14:paraId="17BCAF9D" w14:textId="77777777" w:rsidR="001B64BF" w:rsidRPr="001B64BF" w:rsidRDefault="001B64BF" w:rsidP="001B64BF"/>
        </w:tc>
        <w:tc>
          <w:tcPr>
            <w:tcW w:w="3544" w:type="dxa"/>
          </w:tcPr>
          <w:p w14:paraId="3CA9D84D" w14:textId="77777777" w:rsidR="001B64BF" w:rsidRPr="001B64BF" w:rsidRDefault="001B64BF" w:rsidP="001B64BF"/>
        </w:tc>
      </w:tr>
      <w:tr w:rsidR="001B64BF" w:rsidRPr="001B64BF" w14:paraId="741DA06D" w14:textId="77777777" w:rsidTr="00EF26E9">
        <w:trPr>
          <w:trHeight w:val="1852"/>
        </w:trPr>
        <w:tc>
          <w:tcPr>
            <w:tcW w:w="2130" w:type="dxa"/>
          </w:tcPr>
          <w:p w14:paraId="3F392FFC" w14:textId="77777777" w:rsidR="001B64BF" w:rsidRPr="001B64BF" w:rsidRDefault="001B64BF" w:rsidP="001B64BF"/>
          <w:p w14:paraId="0FF2B45C" w14:textId="77777777" w:rsidR="001B64BF" w:rsidRPr="001B64BF" w:rsidRDefault="001B64BF" w:rsidP="001B64BF"/>
        </w:tc>
        <w:tc>
          <w:tcPr>
            <w:tcW w:w="3827" w:type="dxa"/>
          </w:tcPr>
          <w:p w14:paraId="6CFDF0C8" w14:textId="77777777" w:rsidR="001B64BF" w:rsidRPr="001B64BF" w:rsidRDefault="001B64BF" w:rsidP="001B64BF"/>
        </w:tc>
        <w:tc>
          <w:tcPr>
            <w:tcW w:w="3544" w:type="dxa"/>
          </w:tcPr>
          <w:p w14:paraId="650B0DCF" w14:textId="77777777" w:rsidR="001B64BF" w:rsidRPr="001B64BF" w:rsidRDefault="001B64BF" w:rsidP="001B64BF"/>
        </w:tc>
      </w:tr>
    </w:tbl>
    <w:p w14:paraId="2FA07AD2" w14:textId="77777777" w:rsidR="003B381B" w:rsidRPr="003B381B" w:rsidRDefault="003B381B" w:rsidP="003B381B">
      <w:pPr>
        <w:keepNext/>
        <w:keepLines/>
        <w:spacing w:before="480" w:after="0"/>
        <w:outlineLvl w:val="0"/>
        <w:rPr>
          <w:i/>
          <w:sz w:val="18"/>
        </w:rPr>
      </w:pPr>
      <w:bookmarkStart w:id="3" w:name="_Toc411501961"/>
      <w:r w:rsidRPr="003B381B">
        <w:rPr>
          <w:i/>
          <w:sz w:val="18"/>
        </w:rPr>
        <w:t xml:space="preserve">*Met roostereenheid </w:t>
      </w:r>
      <w:r w:rsidRPr="003B381B">
        <w:rPr>
          <w:rFonts w:cs="Arial"/>
          <w:i/>
          <w:sz w:val="18"/>
        </w:rPr>
        <w:t>wordt bedoeld de verzameling mensen die in enig logisch verband met elkaar in een (dienst)rooster voorkomen. Dit is te vervangen door het begrip unit, afdeling of team o.i.d.</w:t>
      </w:r>
    </w:p>
    <w:p w14:paraId="3A94A2A1" w14:textId="77777777" w:rsidR="001B64BF" w:rsidRPr="00F34739" w:rsidRDefault="00FF4A5B" w:rsidP="00FF4A5B">
      <w:pPr>
        <w:spacing w:after="0" w:line="240" w:lineRule="auto"/>
        <w:rPr>
          <w:color w:val="006983"/>
        </w:rPr>
      </w:pPr>
      <w:r>
        <w:br w:type="page"/>
      </w:r>
      <w:r>
        <w:lastRenderedPageBreak/>
        <w:t xml:space="preserve">                                                                                                                                                              </w:t>
      </w:r>
      <w:r w:rsidR="001B64BF" w:rsidRPr="00F34739">
        <w:rPr>
          <w:rFonts w:asciiTheme="minorHAnsi" w:eastAsiaTheme="majorEastAsia" w:hAnsiTheme="minorHAnsi" w:cstheme="majorBidi"/>
          <w:b/>
          <w:bCs/>
          <w:color w:val="006983"/>
          <w:sz w:val="36"/>
          <w:szCs w:val="28"/>
        </w:rPr>
        <w:t>Werkaanbod in kaart brengen</w:t>
      </w:r>
      <w:bookmarkEnd w:id="3"/>
    </w:p>
    <w:p w14:paraId="732FDA3E" w14:textId="77777777" w:rsidR="001B64BF" w:rsidRPr="001B64BF" w:rsidRDefault="001B64BF" w:rsidP="001B64BF">
      <w:pPr>
        <w:spacing w:after="0" w:line="240" w:lineRule="auto"/>
        <w:rPr>
          <w:rFonts w:cs="Arial"/>
          <w:b/>
        </w:rPr>
      </w:pPr>
    </w:p>
    <w:p w14:paraId="0DD481F9" w14:textId="77777777" w:rsidR="001B64BF" w:rsidRPr="001B64BF" w:rsidRDefault="001B64BF" w:rsidP="001B64BF">
      <w:pPr>
        <w:rPr>
          <w:rFonts w:cs="Arial"/>
          <w:b/>
        </w:rPr>
      </w:pPr>
      <w:r w:rsidRPr="001B64BF">
        <w:rPr>
          <w:rFonts w:cs="Arial"/>
          <w:b/>
        </w:rPr>
        <w:t>Werkaanbodpatronen</w:t>
      </w:r>
    </w:p>
    <w:p w14:paraId="2C8AF444" w14:textId="77777777" w:rsidR="00C36A8C" w:rsidRDefault="00C36A8C" w:rsidP="001B64BF">
      <w:pPr>
        <w:rPr>
          <w:rFonts w:cs="Arial"/>
        </w:rPr>
      </w:pPr>
      <w:r>
        <w:rPr>
          <w:rFonts w:cs="Arial"/>
        </w:rPr>
        <w:t xml:space="preserve">Het gebruik van jaaruren is eenvoudiger dan op het eerste gezicht misschien lijkt. Met gezond verstand en volwassen arbeidsverhoudingen komt u al een heel eind. Houd het vooral simpel. </w:t>
      </w:r>
    </w:p>
    <w:p w14:paraId="69C9A121" w14:textId="77777777" w:rsidR="001B64BF" w:rsidRPr="001B64BF" w:rsidRDefault="00C36A8C" w:rsidP="001B64BF">
      <w:pPr>
        <w:rPr>
          <w:rFonts w:cs="Arial"/>
        </w:rPr>
      </w:pPr>
      <w:r>
        <w:rPr>
          <w:rFonts w:cs="Arial"/>
        </w:rPr>
        <w:t>Dat geldt ook voor het in kaart brengen van het werkaanbod</w:t>
      </w:r>
      <w:r w:rsidR="00333AA2">
        <w:rPr>
          <w:rFonts w:cs="Arial"/>
        </w:rPr>
        <w:t xml:space="preserve"> en het maken van roosters</w:t>
      </w:r>
      <w:r>
        <w:rPr>
          <w:rFonts w:cs="Arial"/>
        </w:rPr>
        <w:t xml:space="preserve">. </w:t>
      </w:r>
      <w:r w:rsidR="001B64BF" w:rsidRPr="001B64BF">
        <w:rPr>
          <w:rFonts w:cs="Arial"/>
        </w:rPr>
        <w:t xml:space="preserve">Om goede roosters te kunnen maken, dient het werkaanbod van de verschillende afdelingen vastgesteld te worden. Het werkaanbod kan verschillen over de uren van de dag, de dagen van de week, de weken van de maand, de maanden van het jaar en ook per jaar. </w:t>
      </w:r>
    </w:p>
    <w:p w14:paraId="77375350" w14:textId="77777777" w:rsidR="001B64BF" w:rsidRPr="001B64BF" w:rsidRDefault="001B64BF" w:rsidP="001B64BF">
      <w:pPr>
        <w:rPr>
          <w:rFonts w:cs="Arial"/>
        </w:rPr>
      </w:pPr>
      <w:r w:rsidRPr="001B64BF">
        <w:rPr>
          <w:rFonts w:cs="Arial"/>
        </w:rPr>
        <w:t xml:space="preserve">Hierna </w:t>
      </w:r>
      <w:r w:rsidR="007E39EC">
        <w:rPr>
          <w:rFonts w:cs="Arial"/>
        </w:rPr>
        <w:t>volgen enkele schema´s waarop u</w:t>
      </w:r>
      <w:r w:rsidRPr="001B64BF">
        <w:rPr>
          <w:rFonts w:cs="Arial"/>
        </w:rPr>
        <w:t xml:space="preserve"> </w:t>
      </w:r>
      <w:r w:rsidR="00373857">
        <w:rPr>
          <w:rFonts w:cs="Arial"/>
        </w:rPr>
        <w:t xml:space="preserve">als werkgever </w:t>
      </w:r>
      <w:r w:rsidRPr="001B64BF">
        <w:rPr>
          <w:rFonts w:cs="Arial"/>
        </w:rPr>
        <w:t>met enkele lijnen kunt aangeven hoe het werkaanbodpatroon er op uw a</w:t>
      </w:r>
      <w:r w:rsidR="007E39EC">
        <w:rPr>
          <w:rFonts w:cs="Arial"/>
        </w:rPr>
        <w:t>fdeling uitziet. Hierbij moet u</w:t>
      </w:r>
      <w:r w:rsidRPr="001B64BF">
        <w:rPr>
          <w:rFonts w:cs="Arial"/>
        </w:rPr>
        <w:t xml:space="preserve"> geen rekening houden met mogelijke beperkingen en de huidige dienstregelingen. Het gaat er alleen om hoeveel werk er steeds </w:t>
      </w:r>
      <w:r w:rsidRPr="001B64BF">
        <w:rPr>
          <w:rFonts w:cs="Arial"/>
          <w:u w:val="single"/>
        </w:rPr>
        <w:t>naar verhouding</w:t>
      </w:r>
      <w:r w:rsidRPr="001B64BF">
        <w:rPr>
          <w:rFonts w:cs="Arial"/>
        </w:rPr>
        <w:t xml:space="preserve"> is.</w:t>
      </w:r>
      <w:r w:rsidR="00DC5349">
        <w:rPr>
          <w:rFonts w:cs="Arial"/>
        </w:rPr>
        <w:t xml:space="preserve"> Gebruik deze schema’s als vertrekpunt voor het maken van de roosters. </w:t>
      </w:r>
    </w:p>
    <w:p w14:paraId="20842C96" w14:textId="77777777" w:rsidR="001B64BF" w:rsidRPr="001B64BF" w:rsidRDefault="001B64BF" w:rsidP="001B64BF">
      <w:pPr>
        <w:rPr>
          <w:rFonts w:cs="Arial"/>
        </w:rPr>
      </w:pPr>
    </w:p>
    <w:p w14:paraId="09AF282C" w14:textId="77777777" w:rsidR="001B64BF" w:rsidRPr="001B64BF" w:rsidRDefault="001B64BF" w:rsidP="001B64BF">
      <w:pPr>
        <w:rPr>
          <w:rFonts w:cs="Arial"/>
          <w:b/>
          <w:i/>
        </w:rPr>
      </w:pPr>
      <w:r w:rsidRPr="001B64BF">
        <w:rPr>
          <w:rFonts w:cs="Arial"/>
          <w:b/>
          <w:i/>
        </w:rPr>
        <w:t>Werkaanbod per uur van de dag</w:t>
      </w:r>
    </w:p>
    <w:p w14:paraId="1FA4E3DF" w14:textId="77777777" w:rsidR="001B64BF" w:rsidRPr="001B64BF" w:rsidRDefault="007E39EC" w:rsidP="001B64BF">
      <w:pPr>
        <w:rPr>
          <w:rFonts w:cs="Arial"/>
        </w:rPr>
      </w:pPr>
      <w:r>
        <w:rPr>
          <w:rFonts w:cs="Arial"/>
        </w:rPr>
        <w:t>Hier kunt u</w:t>
      </w:r>
      <w:r w:rsidR="001B64BF" w:rsidRPr="001B64BF">
        <w:rPr>
          <w:rFonts w:cs="Arial"/>
        </w:rPr>
        <w:t xml:space="preserve"> aangeven hoe druk het is tijdens de verschillende uren van de dag. De normale drukte is daarbij gesteld op 100%. Als het bijvoorbeeld ´s ochtends tussen 10.00 en 11.00 uur naa</w:t>
      </w:r>
      <w:r>
        <w:rPr>
          <w:rFonts w:cs="Arial"/>
        </w:rPr>
        <w:t>r verhouding druk is, dan kunt u</w:t>
      </w:r>
      <w:r w:rsidR="001B64BF" w:rsidRPr="001B64BF">
        <w:rPr>
          <w:rFonts w:cs="Arial"/>
        </w:rPr>
        <w:t xml:space="preserve"> dit binnen het schema aangeven met een getal boven 100%, bijvoorbeeld 130%. Wanneer het ‘s ochtends tussen 10.00 en 11.00 uur d</w:t>
      </w:r>
      <w:r>
        <w:rPr>
          <w:rFonts w:cs="Arial"/>
        </w:rPr>
        <w:t>aarentegen rustig is, dan kunt u</w:t>
      </w:r>
      <w:r w:rsidR="001B64BF" w:rsidRPr="001B64BF">
        <w:rPr>
          <w:rFonts w:cs="Arial"/>
        </w:rPr>
        <w:t xml:space="preserve"> dit aangeven met een getal lager dan 100%, bijvoorbeeld 75%.</w:t>
      </w:r>
    </w:p>
    <w:p w14:paraId="13C6AB38" w14:textId="77777777" w:rsidR="001B64BF" w:rsidRPr="001B64BF" w:rsidRDefault="001B64BF" w:rsidP="001B64BF">
      <w:pPr>
        <w:numPr>
          <w:ilvl w:val="12"/>
          <w:numId w:val="0"/>
        </w:numPr>
        <w:rPr>
          <w:rFonts w:cs="Arial"/>
        </w:rPr>
      </w:pPr>
    </w:p>
    <w:p w14:paraId="47A34894" w14:textId="77777777" w:rsidR="001B64BF" w:rsidRPr="001B64BF" w:rsidRDefault="001B64BF" w:rsidP="001B64BF">
      <w:pPr>
        <w:rPr>
          <w:rFonts w:cs="Arial"/>
          <w:b/>
          <w:i/>
        </w:rPr>
      </w:pPr>
      <w:r w:rsidRPr="001B64BF">
        <w:rPr>
          <w:rFonts w:cs="Arial"/>
          <w:b/>
          <w:i/>
        </w:rPr>
        <w:t>Werkaanbod per dag van de week</w:t>
      </w:r>
    </w:p>
    <w:p w14:paraId="5E24294F" w14:textId="77777777" w:rsidR="001B64BF" w:rsidRPr="001B64BF" w:rsidRDefault="001B64BF" w:rsidP="001B64BF">
      <w:pPr>
        <w:rPr>
          <w:rFonts w:cs="Arial"/>
        </w:rPr>
      </w:pPr>
      <w:r w:rsidRPr="001B64BF">
        <w:rPr>
          <w:rFonts w:cs="Arial"/>
        </w:rPr>
        <w:t>Het is ook mogelijk dat de hoeveelheid werk varieert op de verschillende dagen van de week. Het normale (gemiddelde) werkaanbod is gesteld op 100%. Wanneer het altijd op maandag naar ve</w:t>
      </w:r>
      <w:r w:rsidR="007E39EC">
        <w:rPr>
          <w:rFonts w:cs="Arial"/>
        </w:rPr>
        <w:t>rhouding erg druk is, dan kunt u</w:t>
      </w:r>
      <w:r w:rsidRPr="001B64BF">
        <w:rPr>
          <w:rFonts w:cs="Arial"/>
        </w:rPr>
        <w:t xml:space="preserve"> dit aangeven met een getal boven 100%. Het omgekeerde kan natuurlijk ook het geval zijn.</w:t>
      </w:r>
    </w:p>
    <w:p w14:paraId="2C51A9D8" w14:textId="77777777" w:rsidR="001B64BF" w:rsidRPr="001B64BF" w:rsidRDefault="001B64BF" w:rsidP="001B64BF">
      <w:pPr>
        <w:rPr>
          <w:rFonts w:cs="Arial"/>
          <w:b/>
          <w:i/>
        </w:rPr>
      </w:pPr>
    </w:p>
    <w:p w14:paraId="53ED9DC2" w14:textId="77777777" w:rsidR="001B64BF" w:rsidRPr="001B64BF" w:rsidRDefault="001B64BF" w:rsidP="001B64BF">
      <w:pPr>
        <w:rPr>
          <w:rFonts w:cs="Arial"/>
          <w:b/>
          <w:i/>
        </w:rPr>
      </w:pPr>
      <w:r w:rsidRPr="001B64BF">
        <w:rPr>
          <w:rFonts w:cs="Arial"/>
          <w:b/>
          <w:i/>
        </w:rPr>
        <w:t>Werkaanbod per maand</w:t>
      </w:r>
    </w:p>
    <w:p w14:paraId="5DC9F098" w14:textId="77777777" w:rsidR="001B64BF" w:rsidRPr="001B64BF" w:rsidRDefault="001B64BF" w:rsidP="001B64BF">
      <w:pPr>
        <w:rPr>
          <w:rFonts w:cs="Arial"/>
        </w:rPr>
        <w:sectPr w:rsidR="001B64BF" w:rsidRPr="001B64BF" w:rsidSect="00172725">
          <w:headerReference w:type="default" r:id="rId10"/>
          <w:footerReference w:type="even" r:id="rId11"/>
          <w:footerReference w:type="default" r:id="rId12"/>
          <w:pgSz w:w="11906" w:h="16838" w:code="9"/>
          <w:pgMar w:top="1985" w:right="1418" w:bottom="1418" w:left="1418" w:header="709" w:footer="709" w:gutter="0"/>
          <w:cols w:space="708"/>
          <w:docGrid w:linePitch="360"/>
        </w:sectPr>
      </w:pPr>
      <w:r w:rsidRPr="001B64BF">
        <w:rPr>
          <w:rFonts w:cs="Arial"/>
        </w:rPr>
        <w:t xml:space="preserve">Het is heel waarschijnlijk dat het in bepaalde maanden van het jaar naar verhouding </w:t>
      </w:r>
      <w:r w:rsidR="007E39EC">
        <w:rPr>
          <w:rFonts w:cs="Arial"/>
        </w:rPr>
        <w:t xml:space="preserve">drukker of rustiger is. U </w:t>
      </w:r>
      <w:r w:rsidRPr="001B64BF">
        <w:rPr>
          <w:rFonts w:cs="Arial"/>
        </w:rPr>
        <w:t>kunt hier denken aan een mogelijke piek in bepaalde maanden. Dit kan dan op het schema aangegeven worden, uitgaande van het gemiddelde cijfer 100%. Ook hier moet weer uitgegaan worden van het werkaanbod, los van alle mogelijke beperkende factoren</w:t>
      </w:r>
    </w:p>
    <w:p w14:paraId="271FDE3F" w14:textId="77777777" w:rsidR="001B64BF" w:rsidRPr="001B64BF" w:rsidRDefault="001B64BF" w:rsidP="001B64BF">
      <w:pPr>
        <w:rPr>
          <w:rFonts w:cs="Arial"/>
          <w:b/>
        </w:rPr>
      </w:pPr>
    </w:p>
    <w:p w14:paraId="0C9DE75D" w14:textId="77777777" w:rsidR="001B64BF" w:rsidRPr="001B64BF" w:rsidRDefault="001B64BF" w:rsidP="001B64BF">
      <w:pPr>
        <w:rPr>
          <w:rFonts w:cs="Arial"/>
          <w:b/>
        </w:rPr>
      </w:pPr>
      <w:r w:rsidRPr="001B64BF">
        <w:rPr>
          <w:rFonts w:cs="Arial"/>
          <w:b/>
        </w:rPr>
        <w:t>Werklast per uur van de dag</w:t>
      </w:r>
    </w:p>
    <w:tbl>
      <w:tblPr>
        <w:tblStyle w:val="Tabelraster"/>
        <w:tblW w:w="14153" w:type="dxa"/>
        <w:tblLayout w:type="fixed"/>
        <w:tblLook w:val="01E0" w:firstRow="1" w:lastRow="1" w:firstColumn="1" w:lastColumn="1" w:noHBand="0" w:noVBand="0"/>
      </w:tblPr>
      <w:tblGrid>
        <w:gridCol w:w="1134"/>
        <w:gridCol w:w="542"/>
        <w:gridCol w:w="542"/>
        <w:gridCol w:w="542"/>
        <w:gridCol w:w="542"/>
        <w:gridCol w:w="542"/>
        <w:gridCol w:w="542"/>
        <w:gridCol w:w="542"/>
        <w:gridCol w:w="542"/>
        <w:gridCol w:w="542"/>
        <w:gridCol w:w="542"/>
        <w:gridCol w:w="542"/>
        <w:gridCol w:w="542"/>
        <w:gridCol w:w="542"/>
        <w:gridCol w:w="543"/>
        <w:gridCol w:w="543"/>
        <w:gridCol w:w="543"/>
        <w:gridCol w:w="543"/>
        <w:gridCol w:w="543"/>
        <w:gridCol w:w="543"/>
        <w:gridCol w:w="543"/>
        <w:gridCol w:w="543"/>
        <w:gridCol w:w="543"/>
        <w:gridCol w:w="543"/>
        <w:gridCol w:w="543"/>
      </w:tblGrid>
      <w:tr w:rsidR="001B64BF" w:rsidRPr="001B64BF" w14:paraId="5BC704F1" w14:textId="77777777" w:rsidTr="00EF26E9">
        <w:trPr>
          <w:cantSplit/>
          <w:trHeight w:val="454"/>
        </w:trPr>
        <w:tc>
          <w:tcPr>
            <w:tcW w:w="1134" w:type="dxa"/>
            <w:tcBorders>
              <w:top w:val="nil"/>
              <w:left w:val="nil"/>
              <w:bottom w:val="nil"/>
            </w:tcBorders>
          </w:tcPr>
          <w:p w14:paraId="20C19169" w14:textId="77777777" w:rsidR="001B64BF" w:rsidRPr="001B64BF" w:rsidRDefault="001B64BF" w:rsidP="001B64BF">
            <w:pPr>
              <w:jc w:val="right"/>
              <w:rPr>
                <w:rFonts w:asciiTheme="minorHAnsi" w:hAnsiTheme="minorHAnsi" w:cs="Arial"/>
              </w:rPr>
            </w:pPr>
          </w:p>
        </w:tc>
        <w:tc>
          <w:tcPr>
            <w:tcW w:w="542" w:type="dxa"/>
          </w:tcPr>
          <w:p w14:paraId="3CF42C95" w14:textId="77777777" w:rsidR="001B64BF" w:rsidRPr="001B64BF" w:rsidRDefault="001B64BF" w:rsidP="001B64BF">
            <w:pPr>
              <w:rPr>
                <w:rFonts w:asciiTheme="minorHAnsi" w:hAnsiTheme="minorHAnsi" w:cs="Arial"/>
              </w:rPr>
            </w:pPr>
          </w:p>
        </w:tc>
        <w:tc>
          <w:tcPr>
            <w:tcW w:w="542" w:type="dxa"/>
          </w:tcPr>
          <w:p w14:paraId="7E5F15E2" w14:textId="77777777" w:rsidR="001B64BF" w:rsidRPr="001B64BF" w:rsidRDefault="001B64BF" w:rsidP="001B64BF">
            <w:pPr>
              <w:rPr>
                <w:rFonts w:asciiTheme="minorHAnsi" w:hAnsiTheme="minorHAnsi" w:cs="Arial"/>
              </w:rPr>
            </w:pPr>
          </w:p>
        </w:tc>
        <w:tc>
          <w:tcPr>
            <w:tcW w:w="542" w:type="dxa"/>
          </w:tcPr>
          <w:p w14:paraId="20D7836D" w14:textId="77777777" w:rsidR="001B64BF" w:rsidRPr="001B64BF" w:rsidRDefault="001B64BF" w:rsidP="001B64BF">
            <w:pPr>
              <w:rPr>
                <w:rFonts w:asciiTheme="minorHAnsi" w:hAnsiTheme="minorHAnsi" w:cs="Arial"/>
              </w:rPr>
            </w:pPr>
          </w:p>
        </w:tc>
        <w:tc>
          <w:tcPr>
            <w:tcW w:w="542" w:type="dxa"/>
          </w:tcPr>
          <w:p w14:paraId="06D9BE0C" w14:textId="77777777" w:rsidR="001B64BF" w:rsidRPr="001B64BF" w:rsidRDefault="001B64BF" w:rsidP="001B64BF">
            <w:pPr>
              <w:rPr>
                <w:rFonts w:asciiTheme="minorHAnsi" w:hAnsiTheme="minorHAnsi" w:cs="Arial"/>
              </w:rPr>
            </w:pPr>
          </w:p>
        </w:tc>
        <w:tc>
          <w:tcPr>
            <w:tcW w:w="542" w:type="dxa"/>
          </w:tcPr>
          <w:p w14:paraId="6A5C96D7" w14:textId="77777777" w:rsidR="001B64BF" w:rsidRPr="001B64BF" w:rsidRDefault="001B64BF" w:rsidP="001B64BF">
            <w:pPr>
              <w:rPr>
                <w:rFonts w:asciiTheme="minorHAnsi" w:hAnsiTheme="minorHAnsi" w:cs="Arial"/>
              </w:rPr>
            </w:pPr>
          </w:p>
        </w:tc>
        <w:tc>
          <w:tcPr>
            <w:tcW w:w="542" w:type="dxa"/>
          </w:tcPr>
          <w:p w14:paraId="7D13B70E" w14:textId="77777777" w:rsidR="001B64BF" w:rsidRPr="001B64BF" w:rsidRDefault="001B64BF" w:rsidP="001B64BF">
            <w:pPr>
              <w:rPr>
                <w:rFonts w:asciiTheme="minorHAnsi" w:hAnsiTheme="minorHAnsi" w:cs="Arial"/>
              </w:rPr>
            </w:pPr>
          </w:p>
        </w:tc>
        <w:tc>
          <w:tcPr>
            <w:tcW w:w="542" w:type="dxa"/>
          </w:tcPr>
          <w:p w14:paraId="78628513" w14:textId="77777777" w:rsidR="001B64BF" w:rsidRPr="001B64BF" w:rsidRDefault="001B64BF" w:rsidP="001B64BF">
            <w:pPr>
              <w:rPr>
                <w:rFonts w:asciiTheme="minorHAnsi" w:hAnsiTheme="minorHAnsi" w:cs="Arial"/>
              </w:rPr>
            </w:pPr>
          </w:p>
        </w:tc>
        <w:tc>
          <w:tcPr>
            <w:tcW w:w="542" w:type="dxa"/>
          </w:tcPr>
          <w:p w14:paraId="769826CE" w14:textId="77777777" w:rsidR="001B64BF" w:rsidRPr="001B64BF" w:rsidRDefault="001B64BF" w:rsidP="001B64BF">
            <w:pPr>
              <w:rPr>
                <w:rFonts w:asciiTheme="minorHAnsi" w:hAnsiTheme="minorHAnsi" w:cs="Arial"/>
              </w:rPr>
            </w:pPr>
          </w:p>
        </w:tc>
        <w:tc>
          <w:tcPr>
            <w:tcW w:w="542" w:type="dxa"/>
          </w:tcPr>
          <w:p w14:paraId="4615A53F" w14:textId="77777777" w:rsidR="001B64BF" w:rsidRPr="001B64BF" w:rsidRDefault="001B64BF" w:rsidP="001B64BF">
            <w:pPr>
              <w:rPr>
                <w:rFonts w:asciiTheme="minorHAnsi" w:hAnsiTheme="minorHAnsi" w:cs="Arial"/>
              </w:rPr>
            </w:pPr>
          </w:p>
        </w:tc>
        <w:tc>
          <w:tcPr>
            <w:tcW w:w="542" w:type="dxa"/>
          </w:tcPr>
          <w:p w14:paraId="477137D4" w14:textId="77777777" w:rsidR="001B64BF" w:rsidRPr="001B64BF" w:rsidRDefault="001B64BF" w:rsidP="001B64BF">
            <w:pPr>
              <w:rPr>
                <w:rFonts w:asciiTheme="minorHAnsi" w:hAnsiTheme="minorHAnsi" w:cs="Arial"/>
              </w:rPr>
            </w:pPr>
          </w:p>
        </w:tc>
        <w:tc>
          <w:tcPr>
            <w:tcW w:w="542" w:type="dxa"/>
          </w:tcPr>
          <w:p w14:paraId="5D77A6F7" w14:textId="77777777" w:rsidR="001B64BF" w:rsidRPr="001B64BF" w:rsidRDefault="001B64BF" w:rsidP="001B64BF">
            <w:pPr>
              <w:rPr>
                <w:rFonts w:asciiTheme="minorHAnsi" w:hAnsiTheme="minorHAnsi" w:cs="Arial"/>
              </w:rPr>
            </w:pPr>
          </w:p>
        </w:tc>
        <w:tc>
          <w:tcPr>
            <w:tcW w:w="542" w:type="dxa"/>
          </w:tcPr>
          <w:p w14:paraId="524D4199" w14:textId="77777777" w:rsidR="001B64BF" w:rsidRPr="001B64BF" w:rsidRDefault="001B64BF" w:rsidP="001B64BF">
            <w:pPr>
              <w:rPr>
                <w:rFonts w:asciiTheme="minorHAnsi" w:hAnsiTheme="minorHAnsi" w:cs="Arial"/>
              </w:rPr>
            </w:pPr>
          </w:p>
        </w:tc>
        <w:tc>
          <w:tcPr>
            <w:tcW w:w="542" w:type="dxa"/>
          </w:tcPr>
          <w:p w14:paraId="78DA6BB0" w14:textId="77777777" w:rsidR="001B64BF" w:rsidRPr="001B64BF" w:rsidRDefault="001B64BF" w:rsidP="001B64BF">
            <w:pPr>
              <w:rPr>
                <w:rFonts w:asciiTheme="minorHAnsi" w:hAnsiTheme="minorHAnsi" w:cs="Arial"/>
              </w:rPr>
            </w:pPr>
          </w:p>
        </w:tc>
        <w:tc>
          <w:tcPr>
            <w:tcW w:w="543" w:type="dxa"/>
          </w:tcPr>
          <w:p w14:paraId="6E62285C" w14:textId="77777777" w:rsidR="001B64BF" w:rsidRPr="001B64BF" w:rsidRDefault="001B64BF" w:rsidP="001B64BF">
            <w:pPr>
              <w:rPr>
                <w:rFonts w:asciiTheme="minorHAnsi" w:hAnsiTheme="minorHAnsi" w:cs="Arial"/>
              </w:rPr>
            </w:pPr>
          </w:p>
        </w:tc>
        <w:tc>
          <w:tcPr>
            <w:tcW w:w="543" w:type="dxa"/>
          </w:tcPr>
          <w:p w14:paraId="46B34124" w14:textId="77777777" w:rsidR="001B64BF" w:rsidRPr="001B64BF" w:rsidRDefault="001B64BF" w:rsidP="001B64BF">
            <w:pPr>
              <w:rPr>
                <w:rFonts w:asciiTheme="minorHAnsi" w:hAnsiTheme="minorHAnsi" w:cs="Arial"/>
              </w:rPr>
            </w:pPr>
          </w:p>
        </w:tc>
        <w:tc>
          <w:tcPr>
            <w:tcW w:w="543" w:type="dxa"/>
          </w:tcPr>
          <w:p w14:paraId="65D6D552" w14:textId="77777777" w:rsidR="001B64BF" w:rsidRPr="001B64BF" w:rsidRDefault="001B64BF" w:rsidP="001B64BF">
            <w:pPr>
              <w:rPr>
                <w:rFonts w:asciiTheme="minorHAnsi" w:hAnsiTheme="minorHAnsi" w:cs="Arial"/>
              </w:rPr>
            </w:pPr>
          </w:p>
        </w:tc>
        <w:tc>
          <w:tcPr>
            <w:tcW w:w="543" w:type="dxa"/>
          </w:tcPr>
          <w:p w14:paraId="7DC2A36C" w14:textId="77777777" w:rsidR="001B64BF" w:rsidRPr="001B64BF" w:rsidRDefault="001B64BF" w:rsidP="001B64BF">
            <w:pPr>
              <w:rPr>
                <w:rFonts w:asciiTheme="minorHAnsi" w:hAnsiTheme="minorHAnsi" w:cs="Arial"/>
              </w:rPr>
            </w:pPr>
          </w:p>
        </w:tc>
        <w:tc>
          <w:tcPr>
            <w:tcW w:w="543" w:type="dxa"/>
          </w:tcPr>
          <w:p w14:paraId="2F045102" w14:textId="77777777" w:rsidR="001B64BF" w:rsidRPr="001B64BF" w:rsidRDefault="001B64BF" w:rsidP="001B64BF">
            <w:pPr>
              <w:rPr>
                <w:rFonts w:asciiTheme="minorHAnsi" w:hAnsiTheme="minorHAnsi" w:cs="Arial"/>
              </w:rPr>
            </w:pPr>
          </w:p>
        </w:tc>
        <w:tc>
          <w:tcPr>
            <w:tcW w:w="543" w:type="dxa"/>
          </w:tcPr>
          <w:p w14:paraId="53A48D6C" w14:textId="77777777" w:rsidR="001B64BF" w:rsidRPr="001B64BF" w:rsidRDefault="001B64BF" w:rsidP="001B64BF">
            <w:pPr>
              <w:rPr>
                <w:rFonts w:asciiTheme="minorHAnsi" w:hAnsiTheme="minorHAnsi" w:cs="Arial"/>
              </w:rPr>
            </w:pPr>
          </w:p>
        </w:tc>
        <w:tc>
          <w:tcPr>
            <w:tcW w:w="543" w:type="dxa"/>
          </w:tcPr>
          <w:p w14:paraId="6AD23DF3" w14:textId="77777777" w:rsidR="001B64BF" w:rsidRPr="001B64BF" w:rsidRDefault="001B64BF" w:rsidP="001B64BF">
            <w:pPr>
              <w:rPr>
                <w:rFonts w:asciiTheme="minorHAnsi" w:hAnsiTheme="minorHAnsi" w:cs="Arial"/>
              </w:rPr>
            </w:pPr>
          </w:p>
        </w:tc>
        <w:tc>
          <w:tcPr>
            <w:tcW w:w="543" w:type="dxa"/>
          </w:tcPr>
          <w:p w14:paraId="1E9F8BB1" w14:textId="77777777" w:rsidR="001B64BF" w:rsidRPr="001B64BF" w:rsidRDefault="001B64BF" w:rsidP="001B64BF">
            <w:pPr>
              <w:rPr>
                <w:rFonts w:asciiTheme="minorHAnsi" w:hAnsiTheme="minorHAnsi" w:cs="Arial"/>
              </w:rPr>
            </w:pPr>
          </w:p>
        </w:tc>
        <w:tc>
          <w:tcPr>
            <w:tcW w:w="543" w:type="dxa"/>
          </w:tcPr>
          <w:p w14:paraId="69BEB4E1" w14:textId="77777777" w:rsidR="001B64BF" w:rsidRPr="001B64BF" w:rsidRDefault="001B64BF" w:rsidP="001B64BF">
            <w:pPr>
              <w:rPr>
                <w:rFonts w:asciiTheme="minorHAnsi" w:hAnsiTheme="minorHAnsi" w:cs="Arial"/>
              </w:rPr>
            </w:pPr>
          </w:p>
        </w:tc>
        <w:tc>
          <w:tcPr>
            <w:tcW w:w="543" w:type="dxa"/>
          </w:tcPr>
          <w:p w14:paraId="542E02B0" w14:textId="77777777" w:rsidR="001B64BF" w:rsidRPr="001B64BF" w:rsidRDefault="001B64BF" w:rsidP="001B64BF">
            <w:pPr>
              <w:rPr>
                <w:rFonts w:asciiTheme="minorHAnsi" w:hAnsiTheme="minorHAnsi" w:cs="Arial"/>
              </w:rPr>
            </w:pPr>
          </w:p>
        </w:tc>
        <w:tc>
          <w:tcPr>
            <w:tcW w:w="543" w:type="dxa"/>
          </w:tcPr>
          <w:p w14:paraId="042A09CF" w14:textId="77777777" w:rsidR="001B64BF" w:rsidRPr="001B64BF" w:rsidRDefault="001B64BF" w:rsidP="001B64BF">
            <w:pPr>
              <w:rPr>
                <w:rFonts w:asciiTheme="minorHAnsi" w:hAnsiTheme="minorHAnsi" w:cs="Arial"/>
              </w:rPr>
            </w:pPr>
          </w:p>
        </w:tc>
      </w:tr>
      <w:tr w:rsidR="001B64BF" w:rsidRPr="001B64BF" w14:paraId="2DB16607" w14:textId="77777777" w:rsidTr="00EF26E9">
        <w:trPr>
          <w:cantSplit/>
          <w:trHeight w:val="454"/>
        </w:trPr>
        <w:tc>
          <w:tcPr>
            <w:tcW w:w="1134" w:type="dxa"/>
            <w:tcBorders>
              <w:top w:val="nil"/>
              <w:left w:val="nil"/>
              <w:bottom w:val="nil"/>
            </w:tcBorders>
          </w:tcPr>
          <w:p w14:paraId="7D157AF9" w14:textId="77777777" w:rsidR="001B64BF" w:rsidRPr="001B64BF" w:rsidRDefault="001B64BF" w:rsidP="001B64BF">
            <w:pPr>
              <w:jc w:val="right"/>
              <w:rPr>
                <w:rFonts w:asciiTheme="minorHAnsi" w:hAnsiTheme="minorHAnsi" w:cs="Arial"/>
              </w:rPr>
            </w:pPr>
          </w:p>
        </w:tc>
        <w:tc>
          <w:tcPr>
            <w:tcW w:w="542" w:type="dxa"/>
          </w:tcPr>
          <w:p w14:paraId="3C1B921A" w14:textId="77777777" w:rsidR="001B64BF" w:rsidRPr="001B64BF" w:rsidRDefault="001B64BF" w:rsidP="001B64BF">
            <w:pPr>
              <w:rPr>
                <w:rFonts w:asciiTheme="minorHAnsi" w:hAnsiTheme="minorHAnsi" w:cs="Arial"/>
              </w:rPr>
            </w:pPr>
          </w:p>
        </w:tc>
        <w:tc>
          <w:tcPr>
            <w:tcW w:w="542" w:type="dxa"/>
          </w:tcPr>
          <w:p w14:paraId="08C0BBCD" w14:textId="77777777" w:rsidR="001B64BF" w:rsidRPr="001B64BF" w:rsidRDefault="001B64BF" w:rsidP="001B64BF">
            <w:pPr>
              <w:rPr>
                <w:rFonts w:asciiTheme="minorHAnsi" w:hAnsiTheme="minorHAnsi" w:cs="Arial"/>
              </w:rPr>
            </w:pPr>
          </w:p>
        </w:tc>
        <w:tc>
          <w:tcPr>
            <w:tcW w:w="542" w:type="dxa"/>
          </w:tcPr>
          <w:p w14:paraId="64F15E78" w14:textId="77777777" w:rsidR="001B64BF" w:rsidRPr="001B64BF" w:rsidRDefault="001B64BF" w:rsidP="001B64BF">
            <w:pPr>
              <w:rPr>
                <w:rFonts w:asciiTheme="minorHAnsi" w:hAnsiTheme="minorHAnsi" w:cs="Arial"/>
              </w:rPr>
            </w:pPr>
          </w:p>
        </w:tc>
        <w:tc>
          <w:tcPr>
            <w:tcW w:w="542" w:type="dxa"/>
          </w:tcPr>
          <w:p w14:paraId="1AC207E0" w14:textId="77777777" w:rsidR="001B64BF" w:rsidRPr="001B64BF" w:rsidRDefault="001B64BF" w:rsidP="001B64BF">
            <w:pPr>
              <w:rPr>
                <w:rFonts w:asciiTheme="minorHAnsi" w:hAnsiTheme="minorHAnsi" w:cs="Arial"/>
              </w:rPr>
            </w:pPr>
          </w:p>
        </w:tc>
        <w:tc>
          <w:tcPr>
            <w:tcW w:w="542" w:type="dxa"/>
          </w:tcPr>
          <w:p w14:paraId="20B4CD88" w14:textId="77777777" w:rsidR="001B64BF" w:rsidRPr="001B64BF" w:rsidRDefault="001B64BF" w:rsidP="001B64BF">
            <w:pPr>
              <w:rPr>
                <w:rFonts w:asciiTheme="minorHAnsi" w:hAnsiTheme="minorHAnsi" w:cs="Arial"/>
              </w:rPr>
            </w:pPr>
          </w:p>
        </w:tc>
        <w:tc>
          <w:tcPr>
            <w:tcW w:w="542" w:type="dxa"/>
          </w:tcPr>
          <w:p w14:paraId="533D93E0" w14:textId="77777777" w:rsidR="001B64BF" w:rsidRPr="001B64BF" w:rsidRDefault="001B64BF" w:rsidP="001B64BF">
            <w:pPr>
              <w:rPr>
                <w:rFonts w:asciiTheme="minorHAnsi" w:hAnsiTheme="minorHAnsi" w:cs="Arial"/>
              </w:rPr>
            </w:pPr>
          </w:p>
        </w:tc>
        <w:tc>
          <w:tcPr>
            <w:tcW w:w="542" w:type="dxa"/>
          </w:tcPr>
          <w:p w14:paraId="7C5EDE6D" w14:textId="77777777" w:rsidR="001B64BF" w:rsidRPr="001B64BF" w:rsidRDefault="001B64BF" w:rsidP="001B64BF">
            <w:pPr>
              <w:rPr>
                <w:rFonts w:asciiTheme="minorHAnsi" w:hAnsiTheme="minorHAnsi" w:cs="Arial"/>
              </w:rPr>
            </w:pPr>
          </w:p>
        </w:tc>
        <w:tc>
          <w:tcPr>
            <w:tcW w:w="542" w:type="dxa"/>
          </w:tcPr>
          <w:p w14:paraId="5E87E492" w14:textId="77777777" w:rsidR="001B64BF" w:rsidRPr="001B64BF" w:rsidRDefault="001B64BF" w:rsidP="001B64BF">
            <w:pPr>
              <w:rPr>
                <w:rFonts w:asciiTheme="minorHAnsi" w:hAnsiTheme="minorHAnsi" w:cs="Arial"/>
              </w:rPr>
            </w:pPr>
          </w:p>
        </w:tc>
        <w:tc>
          <w:tcPr>
            <w:tcW w:w="542" w:type="dxa"/>
          </w:tcPr>
          <w:p w14:paraId="1E58A150" w14:textId="77777777" w:rsidR="001B64BF" w:rsidRPr="001B64BF" w:rsidRDefault="001B64BF" w:rsidP="001B64BF">
            <w:pPr>
              <w:rPr>
                <w:rFonts w:asciiTheme="minorHAnsi" w:hAnsiTheme="minorHAnsi" w:cs="Arial"/>
              </w:rPr>
            </w:pPr>
          </w:p>
        </w:tc>
        <w:tc>
          <w:tcPr>
            <w:tcW w:w="542" w:type="dxa"/>
          </w:tcPr>
          <w:p w14:paraId="49313F99" w14:textId="77777777" w:rsidR="001B64BF" w:rsidRPr="001B64BF" w:rsidRDefault="001B64BF" w:rsidP="001B64BF">
            <w:pPr>
              <w:rPr>
                <w:rFonts w:asciiTheme="minorHAnsi" w:hAnsiTheme="minorHAnsi" w:cs="Arial"/>
              </w:rPr>
            </w:pPr>
          </w:p>
        </w:tc>
        <w:tc>
          <w:tcPr>
            <w:tcW w:w="542" w:type="dxa"/>
          </w:tcPr>
          <w:p w14:paraId="016199A4" w14:textId="77777777" w:rsidR="001B64BF" w:rsidRPr="001B64BF" w:rsidRDefault="001B64BF" w:rsidP="001B64BF">
            <w:pPr>
              <w:rPr>
                <w:rFonts w:asciiTheme="minorHAnsi" w:hAnsiTheme="minorHAnsi" w:cs="Arial"/>
              </w:rPr>
            </w:pPr>
          </w:p>
        </w:tc>
        <w:tc>
          <w:tcPr>
            <w:tcW w:w="542" w:type="dxa"/>
          </w:tcPr>
          <w:p w14:paraId="184FDFE1" w14:textId="77777777" w:rsidR="001B64BF" w:rsidRPr="001B64BF" w:rsidRDefault="001B64BF" w:rsidP="001B64BF">
            <w:pPr>
              <w:rPr>
                <w:rFonts w:asciiTheme="minorHAnsi" w:hAnsiTheme="minorHAnsi" w:cs="Arial"/>
              </w:rPr>
            </w:pPr>
          </w:p>
        </w:tc>
        <w:tc>
          <w:tcPr>
            <w:tcW w:w="542" w:type="dxa"/>
          </w:tcPr>
          <w:p w14:paraId="4B4C702A" w14:textId="77777777" w:rsidR="001B64BF" w:rsidRPr="001B64BF" w:rsidRDefault="001B64BF" w:rsidP="001B64BF">
            <w:pPr>
              <w:rPr>
                <w:rFonts w:asciiTheme="minorHAnsi" w:hAnsiTheme="minorHAnsi" w:cs="Arial"/>
              </w:rPr>
            </w:pPr>
          </w:p>
        </w:tc>
        <w:tc>
          <w:tcPr>
            <w:tcW w:w="543" w:type="dxa"/>
          </w:tcPr>
          <w:p w14:paraId="4E77CDCA" w14:textId="77777777" w:rsidR="001B64BF" w:rsidRPr="001B64BF" w:rsidRDefault="001B64BF" w:rsidP="001B64BF">
            <w:pPr>
              <w:rPr>
                <w:rFonts w:asciiTheme="minorHAnsi" w:hAnsiTheme="minorHAnsi" w:cs="Arial"/>
              </w:rPr>
            </w:pPr>
          </w:p>
        </w:tc>
        <w:tc>
          <w:tcPr>
            <w:tcW w:w="543" w:type="dxa"/>
          </w:tcPr>
          <w:p w14:paraId="651EAE53" w14:textId="77777777" w:rsidR="001B64BF" w:rsidRPr="001B64BF" w:rsidRDefault="001B64BF" w:rsidP="001B64BF">
            <w:pPr>
              <w:rPr>
                <w:rFonts w:asciiTheme="minorHAnsi" w:hAnsiTheme="minorHAnsi" w:cs="Arial"/>
              </w:rPr>
            </w:pPr>
          </w:p>
        </w:tc>
        <w:tc>
          <w:tcPr>
            <w:tcW w:w="543" w:type="dxa"/>
          </w:tcPr>
          <w:p w14:paraId="65128E3A" w14:textId="77777777" w:rsidR="001B64BF" w:rsidRPr="001B64BF" w:rsidRDefault="001B64BF" w:rsidP="001B64BF">
            <w:pPr>
              <w:rPr>
                <w:rFonts w:asciiTheme="minorHAnsi" w:hAnsiTheme="minorHAnsi" w:cs="Arial"/>
              </w:rPr>
            </w:pPr>
          </w:p>
        </w:tc>
        <w:tc>
          <w:tcPr>
            <w:tcW w:w="543" w:type="dxa"/>
          </w:tcPr>
          <w:p w14:paraId="13E72C60" w14:textId="77777777" w:rsidR="001B64BF" w:rsidRPr="001B64BF" w:rsidRDefault="001B64BF" w:rsidP="001B64BF">
            <w:pPr>
              <w:rPr>
                <w:rFonts w:asciiTheme="minorHAnsi" w:hAnsiTheme="minorHAnsi" w:cs="Arial"/>
              </w:rPr>
            </w:pPr>
          </w:p>
        </w:tc>
        <w:tc>
          <w:tcPr>
            <w:tcW w:w="543" w:type="dxa"/>
          </w:tcPr>
          <w:p w14:paraId="269E2888" w14:textId="77777777" w:rsidR="001B64BF" w:rsidRPr="001B64BF" w:rsidRDefault="001B64BF" w:rsidP="001B64BF">
            <w:pPr>
              <w:rPr>
                <w:rFonts w:asciiTheme="minorHAnsi" w:hAnsiTheme="minorHAnsi" w:cs="Arial"/>
              </w:rPr>
            </w:pPr>
          </w:p>
        </w:tc>
        <w:tc>
          <w:tcPr>
            <w:tcW w:w="543" w:type="dxa"/>
          </w:tcPr>
          <w:p w14:paraId="1C85B217" w14:textId="77777777" w:rsidR="001B64BF" w:rsidRPr="001B64BF" w:rsidRDefault="001B64BF" w:rsidP="001B64BF">
            <w:pPr>
              <w:rPr>
                <w:rFonts w:asciiTheme="minorHAnsi" w:hAnsiTheme="minorHAnsi" w:cs="Arial"/>
              </w:rPr>
            </w:pPr>
          </w:p>
        </w:tc>
        <w:tc>
          <w:tcPr>
            <w:tcW w:w="543" w:type="dxa"/>
          </w:tcPr>
          <w:p w14:paraId="500DD72C" w14:textId="77777777" w:rsidR="001B64BF" w:rsidRPr="001B64BF" w:rsidRDefault="001B64BF" w:rsidP="001B64BF">
            <w:pPr>
              <w:rPr>
                <w:rFonts w:asciiTheme="minorHAnsi" w:hAnsiTheme="minorHAnsi" w:cs="Arial"/>
              </w:rPr>
            </w:pPr>
          </w:p>
        </w:tc>
        <w:tc>
          <w:tcPr>
            <w:tcW w:w="543" w:type="dxa"/>
          </w:tcPr>
          <w:p w14:paraId="3E04A361" w14:textId="77777777" w:rsidR="001B64BF" w:rsidRPr="001B64BF" w:rsidRDefault="001B64BF" w:rsidP="001B64BF">
            <w:pPr>
              <w:rPr>
                <w:rFonts w:asciiTheme="minorHAnsi" w:hAnsiTheme="minorHAnsi" w:cs="Arial"/>
              </w:rPr>
            </w:pPr>
          </w:p>
        </w:tc>
        <w:tc>
          <w:tcPr>
            <w:tcW w:w="543" w:type="dxa"/>
          </w:tcPr>
          <w:p w14:paraId="52FC8565" w14:textId="77777777" w:rsidR="001B64BF" w:rsidRPr="001B64BF" w:rsidRDefault="001B64BF" w:rsidP="001B64BF">
            <w:pPr>
              <w:rPr>
                <w:rFonts w:asciiTheme="minorHAnsi" w:hAnsiTheme="minorHAnsi" w:cs="Arial"/>
              </w:rPr>
            </w:pPr>
          </w:p>
        </w:tc>
        <w:tc>
          <w:tcPr>
            <w:tcW w:w="543" w:type="dxa"/>
          </w:tcPr>
          <w:p w14:paraId="3C9666A2" w14:textId="77777777" w:rsidR="001B64BF" w:rsidRPr="001B64BF" w:rsidRDefault="001B64BF" w:rsidP="001B64BF">
            <w:pPr>
              <w:rPr>
                <w:rFonts w:asciiTheme="minorHAnsi" w:hAnsiTheme="minorHAnsi" w:cs="Arial"/>
              </w:rPr>
            </w:pPr>
          </w:p>
        </w:tc>
        <w:tc>
          <w:tcPr>
            <w:tcW w:w="543" w:type="dxa"/>
          </w:tcPr>
          <w:p w14:paraId="70EC20C0" w14:textId="77777777" w:rsidR="001B64BF" w:rsidRPr="001B64BF" w:rsidRDefault="001B64BF" w:rsidP="001B64BF">
            <w:pPr>
              <w:rPr>
                <w:rFonts w:asciiTheme="minorHAnsi" w:hAnsiTheme="minorHAnsi" w:cs="Arial"/>
              </w:rPr>
            </w:pPr>
          </w:p>
        </w:tc>
      </w:tr>
      <w:tr w:rsidR="001B64BF" w:rsidRPr="001B64BF" w14:paraId="5F596414" w14:textId="77777777" w:rsidTr="00EF26E9">
        <w:trPr>
          <w:cantSplit/>
          <w:trHeight w:val="454"/>
        </w:trPr>
        <w:tc>
          <w:tcPr>
            <w:tcW w:w="1134" w:type="dxa"/>
            <w:tcBorders>
              <w:top w:val="nil"/>
              <w:left w:val="nil"/>
              <w:bottom w:val="nil"/>
            </w:tcBorders>
          </w:tcPr>
          <w:p w14:paraId="09A3F330" w14:textId="77777777" w:rsidR="001B64BF" w:rsidRPr="001B64BF" w:rsidRDefault="001B64BF" w:rsidP="001B64BF">
            <w:pPr>
              <w:jc w:val="right"/>
              <w:rPr>
                <w:rFonts w:asciiTheme="minorHAnsi" w:hAnsiTheme="minorHAnsi" w:cs="Arial"/>
              </w:rPr>
            </w:pPr>
            <w:r w:rsidRPr="001B64BF">
              <w:rPr>
                <w:rFonts w:asciiTheme="minorHAnsi" w:hAnsiTheme="minorHAnsi" w:cs="Arial"/>
              </w:rPr>
              <w:t>150%</w:t>
            </w:r>
          </w:p>
        </w:tc>
        <w:tc>
          <w:tcPr>
            <w:tcW w:w="542" w:type="dxa"/>
          </w:tcPr>
          <w:p w14:paraId="71B52757" w14:textId="77777777" w:rsidR="001B64BF" w:rsidRPr="001B64BF" w:rsidRDefault="001B64BF" w:rsidP="001B64BF">
            <w:pPr>
              <w:rPr>
                <w:rFonts w:asciiTheme="minorHAnsi" w:hAnsiTheme="minorHAnsi" w:cs="Arial"/>
              </w:rPr>
            </w:pPr>
          </w:p>
        </w:tc>
        <w:tc>
          <w:tcPr>
            <w:tcW w:w="542" w:type="dxa"/>
          </w:tcPr>
          <w:p w14:paraId="4DB32991" w14:textId="77777777" w:rsidR="001B64BF" w:rsidRPr="001B64BF" w:rsidRDefault="001B64BF" w:rsidP="001B64BF">
            <w:pPr>
              <w:rPr>
                <w:rFonts w:asciiTheme="minorHAnsi" w:hAnsiTheme="minorHAnsi" w:cs="Arial"/>
              </w:rPr>
            </w:pPr>
          </w:p>
        </w:tc>
        <w:tc>
          <w:tcPr>
            <w:tcW w:w="542" w:type="dxa"/>
          </w:tcPr>
          <w:p w14:paraId="6D4E8E58" w14:textId="77777777" w:rsidR="001B64BF" w:rsidRPr="001B64BF" w:rsidRDefault="001B64BF" w:rsidP="001B64BF">
            <w:pPr>
              <w:rPr>
                <w:rFonts w:asciiTheme="minorHAnsi" w:hAnsiTheme="minorHAnsi" w:cs="Arial"/>
              </w:rPr>
            </w:pPr>
          </w:p>
        </w:tc>
        <w:tc>
          <w:tcPr>
            <w:tcW w:w="542" w:type="dxa"/>
          </w:tcPr>
          <w:p w14:paraId="79B7AAAB" w14:textId="77777777" w:rsidR="001B64BF" w:rsidRPr="001B64BF" w:rsidRDefault="001B64BF" w:rsidP="001B64BF">
            <w:pPr>
              <w:rPr>
                <w:rFonts w:asciiTheme="minorHAnsi" w:hAnsiTheme="minorHAnsi" w:cs="Arial"/>
              </w:rPr>
            </w:pPr>
          </w:p>
        </w:tc>
        <w:tc>
          <w:tcPr>
            <w:tcW w:w="542" w:type="dxa"/>
          </w:tcPr>
          <w:p w14:paraId="161B671F" w14:textId="77777777" w:rsidR="001B64BF" w:rsidRPr="001B64BF" w:rsidRDefault="001B64BF" w:rsidP="001B64BF">
            <w:pPr>
              <w:rPr>
                <w:rFonts w:asciiTheme="minorHAnsi" w:hAnsiTheme="minorHAnsi" w:cs="Arial"/>
              </w:rPr>
            </w:pPr>
          </w:p>
        </w:tc>
        <w:tc>
          <w:tcPr>
            <w:tcW w:w="542" w:type="dxa"/>
          </w:tcPr>
          <w:p w14:paraId="344FD3A0" w14:textId="77777777" w:rsidR="001B64BF" w:rsidRPr="001B64BF" w:rsidRDefault="001B64BF" w:rsidP="001B64BF">
            <w:pPr>
              <w:rPr>
                <w:rFonts w:asciiTheme="minorHAnsi" w:hAnsiTheme="minorHAnsi" w:cs="Arial"/>
              </w:rPr>
            </w:pPr>
          </w:p>
        </w:tc>
        <w:tc>
          <w:tcPr>
            <w:tcW w:w="542" w:type="dxa"/>
          </w:tcPr>
          <w:p w14:paraId="75765FE9" w14:textId="77777777" w:rsidR="001B64BF" w:rsidRPr="001B64BF" w:rsidRDefault="001B64BF" w:rsidP="001B64BF">
            <w:pPr>
              <w:rPr>
                <w:rFonts w:asciiTheme="minorHAnsi" w:hAnsiTheme="minorHAnsi" w:cs="Arial"/>
              </w:rPr>
            </w:pPr>
          </w:p>
        </w:tc>
        <w:tc>
          <w:tcPr>
            <w:tcW w:w="542" w:type="dxa"/>
          </w:tcPr>
          <w:p w14:paraId="594A7616" w14:textId="77777777" w:rsidR="001B64BF" w:rsidRPr="001B64BF" w:rsidRDefault="001B64BF" w:rsidP="001B64BF">
            <w:pPr>
              <w:rPr>
                <w:rFonts w:asciiTheme="minorHAnsi" w:hAnsiTheme="minorHAnsi" w:cs="Arial"/>
              </w:rPr>
            </w:pPr>
          </w:p>
        </w:tc>
        <w:tc>
          <w:tcPr>
            <w:tcW w:w="542" w:type="dxa"/>
          </w:tcPr>
          <w:p w14:paraId="18A1215B" w14:textId="77777777" w:rsidR="001B64BF" w:rsidRPr="001B64BF" w:rsidRDefault="001B64BF" w:rsidP="001B64BF">
            <w:pPr>
              <w:rPr>
                <w:rFonts w:asciiTheme="minorHAnsi" w:hAnsiTheme="minorHAnsi" w:cs="Arial"/>
              </w:rPr>
            </w:pPr>
          </w:p>
        </w:tc>
        <w:tc>
          <w:tcPr>
            <w:tcW w:w="542" w:type="dxa"/>
          </w:tcPr>
          <w:p w14:paraId="78896118" w14:textId="77777777" w:rsidR="001B64BF" w:rsidRPr="001B64BF" w:rsidRDefault="001B64BF" w:rsidP="001B64BF">
            <w:pPr>
              <w:rPr>
                <w:rFonts w:asciiTheme="minorHAnsi" w:hAnsiTheme="minorHAnsi" w:cs="Arial"/>
              </w:rPr>
            </w:pPr>
          </w:p>
        </w:tc>
        <w:tc>
          <w:tcPr>
            <w:tcW w:w="542" w:type="dxa"/>
          </w:tcPr>
          <w:p w14:paraId="495EC908" w14:textId="77777777" w:rsidR="001B64BF" w:rsidRPr="001B64BF" w:rsidRDefault="001B64BF" w:rsidP="001B64BF">
            <w:pPr>
              <w:rPr>
                <w:rFonts w:asciiTheme="minorHAnsi" w:hAnsiTheme="minorHAnsi" w:cs="Arial"/>
              </w:rPr>
            </w:pPr>
          </w:p>
        </w:tc>
        <w:tc>
          <w:tcPr>
            <w:tcW w:w="542" w:type="dxa"/>
          </w:tcPr>
          <w:p w14:paraId="545326B9" w14:textId="77777777" w:rsidR="001B64BF" w:rsidRPr="001B64BF" w:rsidRDefault="001B64BF" w:rsidP="001B64BF">
            <w:pPr>
              <w:rPr>
                <w:rFonts w:asciiTheme="minorHAnsi" w:hAnsiTheme="minorHAnsi" w:cs="Arial"/>
              </w:rPr>
            </w:pPr>
          </w:p>
        </w:tc>
        <w:tc>
          <w:tcPr>
            <w:tcW w:w="542" w:type="dxa"/>
          </w:tcPr>
          <w:p w14:paraId="150179DA" w14:textId="77777777" w:rsidR="001B64BF" w:rsidRPr="001B64BF" w:rsidRDefault="001B64BF" w:rsidP="001B64BF">
            <w:pPr>
              <w:rPr>
                <w:rFonts w:asciiTheme="minorHAnsi" w:hAnsiTheme="minorHAnsi" w:cs="Arial"/>
              </w:rPr>
            </w:pPr>
          </w:p>
        </w:tc>
        <w:tc>
          <w:tcPr>
            <w:tcW w:w="543" w:type="dxa"/>
          </w:tcPr>
          <w:p w14:paraId="74AC5039" w14:textId="77777777" w:rsidR="001B64BF" w:rsidRPr="001B64BF" w:rsidRDefault="001B64BF" w:rsidP="001B64BF">
            <w:pPr>
              <w:rPr>
                <w:rFonts w:asciiTheme="minorHAnsi" w:hAnsiTheme="minorHAnsi" w:cs="Arial"/>
              </w:rPr>
            </w:pPr>
          </w:p>
        </w:tc>
        <w:tc>
          <w:tcPr>
            <w:tcW w:w="543" w:type="dxa"/>
          </w:tcPr>
          <w:p w14:paraId="118E851C" w14:textId="77777777" w:rsidR="001B64BF" w:rsidRPr="001B64BF" w:rsidRDefault="001B64BF" w:rsidP="001B64BF">
            <w:pPr>
              <w:rPr>
                <w:rFonts w:asciiTheme="minorHAnsi" w:hAnsiTheme="minorHAnsi" w:cs="Arial"/>
              </w:rPr>
            </w:pPr>
          </w:p>
        </w:tc>
        <w:tc>
          <w:tcPr>
            <w:tcW w:w="543" w:type="dxa"/>
          </w:tcPr>
          <w:p w14:paraId="239533F4" w14:textId="77777777" w:rsidR="001B64BF" w:rsidRPr="001B64BF" w:rsidRDefault="001B64BF" w:rsidP="001B64BF">
            <w:pPr>
              <w:rPr>
                <w:rFonts w:asciiTheme="minorHAnsi" w:hAnsiTheme="minorHAnsi" w:cs="Arial"/>
              </w:rPr>
            </w:pPr>
          </w:p>
        </w:tc>
        <w:tc>
          <w:tcPr>
            <w:tcW w:w="543" w:type="dxa"/>
          </w:tcPr>
          <w:p w14:paraId="2DF6D4A2" w14:textId="77777777" w:rsidR="001B64BF" w:rsidRPr="001B64BF" w:rsidRDefault="001B64BF" w:rsidP="001B64BF">
            <w:pPr>
              <w:rPr>
                <w:rFonts w:asciiTheme="minorHAnsi" w:hAnsiTheme="minorHAnsi" w:cs="Arial"/>
              </w:rPr>
            </w:pPr>
          </w:p>
        </w:tc>
        <w:tc>
          <w:tcPr>
            <w:tcW w:w="543" w:type="dxa"/>
          </w:tcPr>
          <w:p w14:paraId="71481F25" w14:textId="77777777" w:rsidR="001B64BF" w:rsidRPr="001B64BF" w:rsidRDefault="001B64BF" w:rsidP="001B64BF">
            <w:pPr>
              <w:rPr>
                <w:rFonts w:asciiTheme="minorHAnsi" w:hAnsiTheme="minorHAnsi" w:cs="Arial"/>
              </w:rPr>
            </w:pPr>
          </w:p>
        </w:tc>
        <w:tc>
          <w:tcPr>
            <w:tcW w:w="543" w:type="dxa"/>
          </w:tcPr>
          <w:p w14:paraId="76DFB58A" w14:textId="77777777" w:rsidR="001B64BF" w:rsidRPr="001B64BF" w:rsidRDefault="001B64BF" w:rsidP="001B64BF">
            <w:pPr>
              <w:rPr>
                <w:rFonts w:asciiTheme="minorHAnsi" w:hAnsiTheme="minorHAnsi" w:cs="Arial"/>
              </w:rPr>
            </w:pPr>
          </w:p>
        </w:tc>
        <w:tc>
          <w:tcPr>
            <w:tcW w:w="543" w:type="dxa"/>
          </w:tcPr>
          <w:p w14:paraId="7F446CEF" w14:textId="77777777" w:rsidR="001B64BF" w:rsidRPr="001B64BF" w:rsidRDefault="001B64BF" w:rsidP="001B64BF">
            <w:pPr>
              <w:rPr>
                <w:rFonts w:asciiTheme="minorHAnsi" w:hAnsiTheme="minorHAnsi" w:cs="Arial"/>
              </w:rPr>
            </w:pPr>
          </w:p>
        </w:tc>
        <w:tc>
          <w:tcPr>
            <w:tcW w:w="543" w:type="dxa"/>
          </w:tcPr>
          <w:p w14:paraId="7F140C20" w14:textId="77777777" w:rsidR="001B64BF" w:rsidRPr="001B64BF" w:rsidRDefault="001B64BF" w:rsidP="001B64BF">
            <w:pPr>
              <w:rPr>
                <w:rFonts w:asciiTheme="minorHAnsi" w:hAnsiTheme="minorHAnsi" w:cs="Arial"/>
              </w:rPr>
            </w:pPr>
          </w:p>
        </w:tc>
        <w:tc>
          <w:tcPr>
            <w:tcW w:w="543" w:type="dxa"/>
          </w:tcPr>
          <w:p w14:paraId="3F2218D8" w14:textId="77777777" w:rsidR="001B64BF" w:rsidRPr="001B64BF" w:rsidRDefault="001B64BF" w:rsidP="001B64BF">
            <w:pPr>
              <w:rPr>
                <w:rFonts w:asciiTheme="minorHAnsi" w:hAnsiTheme="minorHAnsi" w:cs="Arial"/>
              </w:rPr>
            </w:pPr>
          </w:p>
        </w:tc>
        <w:tc>
          <w:tcPr>
            <w:tcW w:w="543" w:type="dxa"/>
          </w:tcPr>
          <w:p w14:paraId="1A1FDBA1" w14:textId="77777777" w:rsidR="001B64BF" w:rsidRPr="001B64BF" w:rsidRDefault="001B64BF" w:rsidP="001B64BF">
            <w:pPr>
              <w:rPr>
                <w:rFonts w:asciiTheme="minorHAnsi" w:hAnsiTheme="minorHAnsi" w:cs="Arial"/>
              </w:rPr>
            </w:pPr>
          </w:p>
        </w:tc>
        <w:tc>
          <w:tcPr>
            <w:tcW w:w="543" w:type="dxa"/>
          </w:tcPr>
          <w:p w14:paraId="53397C10" w14:textId="77777777" w:rsidR="001B64BF" w:rsidRPr="001B64BF" w:rsidRDefault="001B64BF" w:rsidP="001B64BF">
            <w:pPr>
              <w:rPr>
                <w:rFonts w:asciiTheme="minorHAnsi" w:hAnsiTheme="minorHAnsi" w:cs="Arial"/>
              </w:rPr>
            </w:pPr>
          </w:p>
        </w:tc>
      </w:tr>
      <w:tr w:rsidR="001B64BF" w:rsidRPr="001B64BF" w14:paraId="1080DE10" w14:textId="77777777" w:rsidTr="00EF26E9">
        <w:trPr>
          <w:cantSplit/>
          <w:trHeight w:val="454"/>
        </w:trPr>
        <w:tc>
          <w:tcPr>
            <w:tcW w:w="1134" w:type="dxa"/>
            <w:tcBorders>
              <w:top w:val="nil"/>
              <w:left w:val="nil"/>
              <w:bottom w:val="nil"/>
            </w:tcBorders>
          </w:tcPr>
          <w:p w14:paraId="03612D2F" w14:textId="77777777" w:rsidR="001B64BF" w:rsidRPr="001B64BF" w:rsidRDefault="001B64BF" w:rsidP="001B64BF">
            <w:pPr>
              <w:jc w:val="right"/>
              <w:rPr>
                <w:rFonts w:asciiTheme="minorHAnsi" w:hAnsiTheme="minorHAnsi" w:cs="Arial"/>
              </w:rPr>
            </w:pPr>
          </w:p>
        </w:tc>
        <w:tc>
          <w:tcPr>
            <w:tcW w:w="542" w:type="dxa"/>
          </w:tcPr>
          <w:p w14:paraId="420F165A" w14:textId="77777777" w:rsidR="001B64BF" w:rsidRPr="001B64BF" w:rsidRDefault="001B64BF" w:rsidP="001B64BF">
            <w:pPr>
              <w:rPr>
                <w:rFonts w:asciiTheme="minorHAnsi" w:hAnsiTheme="minorHAnsi" w:cs="Arial"/>
              </w:rPr>
            </w:pPr>
          </w:p>
        </w:tc>
        <w:tc>
          <w:tcPr>
            <w:tcW w:w="542" w:type="dxa"/>
          </w:tcPr>
          <w:p w14:paraId="57D94FF6" w14:textId="77777777" w:rsidR="001B64BF" w:rsidRPr="001B64BF" w:rsidRDefault="001B64BF" w:rsidP="001B64BF">
            <w:pPr>
              <w:rPr>
                <w:rFonts w:asciiTheme="minorHAnsi" w:hAnsiTheme="minorHAnsi" w:cs="Arial"/>
              </w:rPr>
            </w:pPr>
          </w:p>
        </w:tc>
        <w:tc>
          <w:tcPr>
            <w:tcW w:w="542" w:type="dxa"/>
          </w:tcPr>
          <w:p w14:paraId="46DD8555" w14:textId="77777777" w:rsidR="001B64BF" w:rsidRPr="001B64BF" w:rsidRDefault="001B64BF" w:rsidP="001B64BF">
            <w:pPr>
              <w:rPr>
                <w:rFonts w:asciiTheme="minorHAnsi" w:hAnsiTheme="minorHAnsi" w:cs="Arial"/>
              </w:rPr>
            </w:pPr>
          </w:p>
        </w:tc>
        <w:tc>
          <w:tcPr>
            <w:tcW w:w="542" w:type="dxa"/>
          </w:tcPr>
          <w:p w14:paraId="3B50D61C" w14:textId="77777777" w:rsidR="001B64BF" w:rsidRPr="001B64BF" w:rsidRDefault="001B64BF" w:rsidP="001B64BF">
            <w:pPr>
              <w:rPr>
                <w:rFonts w:asciiTheme="minorHAnsi" w:hAnsiTheme="minorHAnsi" w:cs="Arial"/>
              </w:rPr>
            </w:pPr>
          </w:p>
        </w:tc>
        <w:tc>
          <w:tcPr>
            <w:tcW w:w="542" w:type="dxa"/>
          </w:tcPr>
          <w:p w14:paraId="2732CDE9" w14:textId="77777777" w:rsidR="001B64BF" w:rsidRPr="001B64BF" w:rsidRDefault="001B64BF" w:rsidP="001B64BF">
            <w:pPr>
              <w:rPr>
                <w:rFonts w:asciiTheme="minorHAnsi" w:hAnsiTheme="minorHAnsi" w:cs="Arial"/>
              </w:rPr>
            </w:pPr>
          </w:p>
        </w:tc>
        <w:tc>
          <w:tcPr>
            <w:tcW w:w="542" w:type="dxa"/>
          </w:tcPr>
          <w:p w14:paraId="63122009" w14:textId="77777777" w:rsidR="001B64BF" w:rsidRPr="001B64BF" w:rsidRDefault="001B64BF" w:rsidP="001B64BF">
            <w:pPr>
              <w:rPr>
                <w:rFonts w:asciiTheme="minorHAnsi" w:hAnsiTheme="minorHAnsi" w:cs="Arial"/>
              </w:rPr>
            </w:pPr>
          </w:p>
        </w:tc>
        <w:tc>
          <w:tcPr>
            <w:tcW w:w="542" w:type="dxa"/>
          </w:tcPr>
          <w:p w14:paraId="4963E28B" w14:textId="77777777" w:rsidR="001B64BF" w:rsidRPr="001B64BF" w:rsidRDefault="001B64BF" w:rsidP="001B64BF">
            <w:pPr>
              <w:rPr>
                <w:rFonts w:asciiTheme="minorHAnsi" w:hAnsiTheme="minorHAnsi" w:cs="Arial"/>
              </w:rPr>
            </w:pPr>
          </w:p>
        </w:tc>
        <w:tc>
          <w:tcPr>
            <w:tcW w:w="542" w:type="dxa"/>
          </w:tcPr>
          <w:p w14:paraId="17F6D035" w14:textId="77777777" w:rsidR="001B64BF" w:rsidRPr="001B64BF" w:rsidRDefault="001B64BF" w:rsidP="001B64BF">
            <w:pPr>
              <w:rPr>
                <w:rFonts w:asciiTheme="minorHAnsi" w:hAnsiTheme="minorHAnsi" w:cs="Arial"/>
              </w:rPr>
            </w:pPr>
          </w:p>
        </w:tc>
        <w:tc>
          <w:tcPr>
            <w:tcW w:w="542" w:type="dxa"/>
          </w:tcPr>
          <w:p w14:paraId="729E2F55" w14:textId="77777777" w:rsidR="001B64BF" w:rsidRPr="001B64BF" w:rsidRDefault="001B64BF" w:rsidP="001B64BF">
            <w:pPr>
              <w:rPr>
                <w:rFonts w:asciiTheme="minorHAnsi" w:hAnsiTheme="minorHAnsi" w:cs="Arial"/>
              </w:rPr>
            </w:pPr>
          </w:p>
        </w:tc>
        <w:tc>
          <w:tcPr>
            <w:tcW w:w="542" w:type="dxa"/>
          </w:tcPr>
          <w:p w14:paraId="398AC4EB" w14:textId="77777777" w:rsidR="001B64BF" w:rsidRPr="001B64BF" w:rsidRDefault="001B64BF" w:rsidP="001B64BF">
            <w:pPr>
              <w:rPr>
                <w:rFonts w:asciiTheme="minorHAnsi" w:hAnsiTheme="minorHAnsi" w:cs="Arial"/>
              </w:rPr>
            </w:pPr>
          </w:p>
        </w:tc>
        <w:tc>
          <w:tcPr>
            <w:tcW w:w="542" w:type="dxa"/>
          </w:tcPr>
          <w:p w14:paraId="1BB13AB9" w14:textId="77777777" w:rsidR="001B64BF" w:rsidRPr="001B64BF" w:rsidRDefault="001B64BF" w:rsidP="001B64BF">
            <w:pPr>
              <w:rPr>
                <w:rFonts w:asciiTheme="minorHAnsi" w:hAnsiTheme="minorHAnsi" w:cs="Arial"/>
              </w:rPr>
            </w:pPr>
          </w:p>
        </w:tc>
        <w:tc>
          <w:tcPr>
            <w:tcW w:w="542" w:type="dxa"/>
          </w:tcPr>
          <w:p w14:paraId="79268C64" w14:textId="77777777" w:rsidR="001B64BF" w:rsidRPr="001B64BF" w:rsidRDefault="001B64BF" w:rsidP="001B64BF">
            <w:pPr>
              <w:rPr>
                <w:rFonts w:asciiTheme="minorHAnsi" w:hAnsiTheme="minorHAnsi" w:cs="Arial"/>
              </w:rPr>
            </w:pPr>
          </w:p>
        </w:tc>
        <w:tc>
          <w:tcPr>
            <w:tcW w:w="542" w:type="dxa"/>
          </w:tcPr>
          <w:p w14:paraId="56E4D994" w14:textId="77777777" w:rsidR="001B64BF" w:rsidRPr="001B64BF" w:rsidRDefault="001B64BF" w:rsidP="001B64BF">
            <w:pPr>
              <w:rPr>
                <w:rFonts w:asciiTheme="minorHAnsi" w:hAnsiTheme="minorHAnsi" w:cs="Arial"/>
              </w:rPr>
            </w:pPr>
          </w:p>
        </w:tc>
        <w:tc>
          <w:tcPr>
            <w:tcW w:w="543" w:type="dxa"/>
          </w:tcPr>
          <w:p w14:paraId="247BE958" w14:textId="77777777" w:rsidR="001B64BF" w:rsidRPr="001B64BF" w:rsidRDefault="001B64BF" w:rsidP="001B64BF">
            <w:pPr>
              <w:rPr>
                <w:rFonts w:asciiTheme="minorHAnsi" w:hAnsiTheme="minorHAnsi" w:cs="Arial"/>
              </w:rPr>
            </w:pPr>
          </w:p>
        </w:tc>
        <w:tc>
          <w:tcPr>
            <w:tcW w:w="543" w:type="dxa"/>
          </w:tcPr>
          <w:p w14:paraId="40B3A1FF" w14:textId="77777777" w:rsidR="001B64BF" w:rsidRPr="001B64BF" w:rsidRDefault="001B64BF" w:rsidP="001B64BF">
            <w:pPr>
              <w:rPr>
                <w:rFonts w:asciiTheme="minorHAnsi" w:hAnsiTheme="minorHAnsi" w:cs="Arial"/>
              </w:rPr>
            </w:pPr>
          </w:p>
        </w:tc>
        <w:tc>
          <w:tcPr>
            <w:tcW w:w="543" w:type="dxa"/>
          </w:tcPr>
          <w:p w14:paraId="465A82FC" w14:textId="77777777" w:rsidR="001B64BF" w:rsidRPr="001B64BF" w:rsidRDefault="001B64BF" w:rsidP="001B64BF">
            <w:pPr>
              <w:rPr>
                <w:rFonts w:asciiTheme="minorHAnsi" w:hAnsiTheme="minorHAnsi" w:cs="Arial"/>
              </w:rPr>
            </w:pPr>
          </w:p>
        </w:tc>
        <w:tc>
          <w:tcPr>
            <w:tcW w:w="543" w:type="dxa"/>
          </w:tcPr>
          <w:p w14:paraId="195FE51A" w14:textId="77777777" w:rsidR="001B64BF" w:rsidRPr="001B64BF" w:rsidRDefault="001B64BF" w:rsidP="001B64BF">
            <w:pPr>
              <w:rPr>
                <w:rFonts w:asciiTheme="minorHAnsi" w:hAnsiTheme="minorHAnsi" w:cs="Arial"/>
              </w:rPr>
            </w:pPr>
          </w:p>
        </w:tc>
        <w:tc>
          <w:tcPr>
            <w:tcW w:w="543" w:type="dxa"/>
          </w:tcPr>
          <w:p w14:paraId="0EE4CAF9" w14:textId="77777777" w:rsidR="001B64BF" w:rsidRPr="001B64BF" w:rsidRDefault="001B64BF" w:rsidP="001B64BF">
            <w:pPr>
              <w:rPr>
                <w:rFonts w:asciiTheme="minorHAnsi" w:hAnsiTheme="minorHAnsi" w:cs="Arial"/>
              </w:rPr>
            </w:pPr>
          </w:p>
        </w:tc>
        <w:tc>
          <w:tcPr>
            <w:tcW w:w="543" w:type="dxa"/>
          </w:tcPr>
          <w:p w14:paraId="7A4B7298" w14:textId="77777777" w:rsidR="001B64BF" w:rsidRPr="001B64BF" w:rsidRDefault="001B64BF" w:rsidP="001B64BF">
            <w:pPr>
              <w:rPr>
                <w:rFonts w:asciiTheme="minorHAnsi" w:hAnsiTheme="minorHAnsi" w:cs="Arial"/>
              </w:rPr>
            </w:pPr>
          </w:p>
        </w:tc>
        <w:tc>
          <w:tcPr>
            <w:tcW w:w="543" w:type="dxa"/>
          </w:tcPr>
          <w:p w14:paraId="3B781DA4" w14:textId="77777777" w:rsidR="001B64BF" w:rsidRPr="001B64BF" w:rsidRDefault="001B64BF" w:rsidP="001B64BF">
            <w:pPr>
              <w:rPr>
                <w:rFonts w:asciiTheme="minorHAnsi" w:hAnsiTheme="minorHAnsi" w:cs="Arial"/>
              </w:rPr>
            </w:pPr>
          </w:p>
        </w:tc>
        <w:tc>
          <w:tcPr>
            <w:tcW w:w="543" w:type="dxa"/>
          </w:tcPr>
          <w:p w14:paraId="0A15F020" w14:textId="77777777" w:rsidR="001B64BF" w:rsidRPr="001B64BF" w:rsidRDefault="001B64BF" w:rsidP="001B64BF">
            <w:pPr>
              <w:rPr>
                <w:rFonts w:asciiTheme="minorHAnsi" w:hAnsiTheme="minorHAnsi" w:cs="Arial"/>
              </w:rPr>
            </w:pPr>
          </w:p>
        </w:tc>
        <w:tc>
          <w:tcPr>
            <w:tcW w:w="543" w:type="dxa"/>
          </w:tcPr>
          <w:p w14:paraId="06A9C369" w14:textId="77777777" w:rsidR="001B64BF" w:rsidRPr="001B64BF" w:rsidRDefault="001B64BF" w:rsidP="001B64BF">
            <w:pPr>
              <w:rPr>
                <w:rFonts w:asciiTheme="minorHAnsi" w:hAnsiTheme="minorHAnsi" w:cs="Arial"/>
              </w:rPr>
            </w:pPr>
          </w:p>
        </w:tc>
        <w:tc>
          <w:tcPr>
            <w:tcW w:w="543" w:type="dxa"/>
          </w:tcPr>
          <w:p w14:paraId="39BA4712" w14:textId="77777777" w:rsidR="001B64BF" w:rsidRPr="001B64BF" w:rsidRDefault="001B64BF" w:rsidP="001B64BF">
            <w:pPr>
              <w:rPr>
                <w:rFonts w:asciiTheme="minorHAnsi" w:hAnsiTheme="minorHAnsi" w:cs="Arial"/>
              </w:rPr>
            </w:pPr>
          </w:p>
        </w:tc>
        <w:tc>
          <w:tcPr>
            <w:tcW w:w="543" w:type="dxa"/>
          </w:tcPr>
          <w:p w14:paraId="3A4552A9" w14:textId="77777777" w:rsidR="001B64BF" w:rsidRPr="001B64BF" w:rsidRDefault="001B64BF" w:rsidP="001B64BF">
            <w:pPr>
              <w:rPr>
                <w:rFonts w:asciiTheme="minorHAnsi" w:hAnsiTheme="minorHAnsi" w:cs="Arial"/>
              </w:rPr>
            </w:pPr>
          </w:p>
        </w:tc>
      </w:tr>
      <w:tr w:rsidR="001B64BF" w:rsidRPr="001B64BF" w14:paraId="485D3716" w14:textId="77777777" w:rsidTr="00EF26E9">
        <w:trPr>
          <w:cantSplit/>
          <w:trHeight w:val="454"/>
        </w:trPr>
        <w:tc>
          <w:tcPr>
            <w:tcW w:w="1134" w:type="dxa"/>
            <w:tcBorders>
              <w:top w:val="nil"/>
              <w:left w:val="nil"/>
              <w:bottom w:val="nil"/>
            </w:tcBorders>
          </w:tcPr>
          <w:p w14:paraId="3AD3B5EC" w14:textId="77777777" w:rsidR="001B64BF" w:rsidRPr="001B64BF" w:rsidRDefault="001B64BF" w:rsidP="001B64BF">
            <w:pPr>
              <w:jc w:val="right"/>
              <w:rPr>
                <w:rFonts w:asciiTheme="minorHAnsi" w:hAnsiTheme="minorHAnsi" w:cs="Arial"/>
              </w:rPr>
            </w:pPr>
            <w:r w:rsidRPr="001B64BF">
              <w:rPr>
                <w:rFonts w:asciiTheme="minorHAnsi" w:hAnsiTheme="minorHAnsi" w:cs="Arial"/>
              </w:rPr>
              <w:t>125%</w:t>
            </w:r>
          </w:p>
        </w:tc>
        <w:tc>
          <w:tcPr>
            <w:tcW w:w="542" w:type="dxa"/>
            <w:tcBorders>
              <w:bottom w:val="single" w:sz="4" w:space="0" w:color="auto"/>
            </w:tcBorders>
          </w:tcPr>
          <w:p w14:paraId="66F6FBB8"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C23ABA5"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F7C9EB2"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1AE116FD"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483BB95B"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642C2E8"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A3C18DF"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E92EDA4"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55B3831F"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2BA0E3B"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16C0E2B3"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00C5AAC6"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A3514D1"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16C7A2F"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59981D5D"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BAB4CC8"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5AD5FE3"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57444907"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71B268E8"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646F848A"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53C9081"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1F806DB2"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1CFD0E6C"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31F0706" w14:textId="77777777" w:rsidR="001B64BF" w:rsidRPr="001B64BF" w:rsidRDefault="001B64BF" w:rsidP="001B64BF">
            <w:pPr>
              <w:rPr>
                <w:rFonts w:asciiTheme="minorHAnsi" w:hAnsiTheme="minorHAnsi" w:cs="Arial"/>
              </w:rPr>
            </w:pPr>
          </w:p>
        </w:tc>
      </w:tr>
      <w:tr w:rsidR="001B64BF" w:rsidRPr="001B64BF" w14:paraId="731E4D94" w14:textId="77777777" w:rsidTr="00EF26E9">
        <w:trPr>
          <w:cantSplit/>
          <w:trHeight w:val="454"/>
        </w:trPr>
        <w:tc>
          <w:tcPr>
            <w:tcW w:w="1134" w:type="dxa"/>
            <w:tcBorders>
              <w:top w:val="nil"/>
              <w:left w:val="nil"/>
              <w:bottom w:val="nil"/>
            </w:tcBorders>
          </w:tcPr>
          <w:p w14:paraId="3B1732E4" w14:textId="77777777" w:rsidR="001B64BF" w:rsidRPr="001B64BF" w:rsidRDefault="001B64BF" w:rsidP="001B64BF">
            <w:pPr>
              <w:jc w:val="right"/>
              <w:rPr>
                <w:rFonts w:asciiTheme="minorHAnsi" w:hAnsiTheme="minorHAnsi" w:cs="Arial"/>
              </w:rPr>
            </w:pPr>
          </w:p>
        </w:tc>
        <w:tc>
          <w:tcPr>
            <w:tcW w:w="542" w:type="dxa"/>
            <w:tcBorders>
              <w:bottom w:val="single" w:sz="24" w:space="0" w:color="auto"/>
            </w:tcBorders>
          </w:tcPr>
          <w:p w14:paraId="04081DE3"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466F44C3"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35ADC8A1"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6F68F85"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1BECC2A7"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4F43245"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0739645A"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3FCB77A9"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7BBA5340"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3618BBAE"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DE4DEBF"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00422BBE"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0594D04C"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3907B6E6"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78005BBF"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40CC9F4E"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050842FD"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28FE9A9C"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4A7E1D13"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632E49E7"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01D60142"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09FAE864"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79B20CA2"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3E9B9E8D" w14:textId="77777777" w:rsidR="001B64BF" w:rsidRPr="001B64BF" w:rsidRDefault="001B64BF" w:rsidP="001B64BF">
            <w:pPr>
              <w:rPr>
                <w:rFonts w:asciiTheme="minorHAnsi" w:hAnsiTheme="minorHAnsi" w:cs="Arial"/>
              </w:rPr>
            </w:pPr>
          </w:p>
        </w:tc>
      </w:tr>
      <w:tr w:rsidR="001B64BF" w:rsidRPr="001B64BF" w14:paraId="0372A894" w14:textId="77777777" w:rsidTr="00EF26E9">
        <w:trPr>
          <w:cantSplit/>
          <w:trHeight w:val="454"/>
        </w:trPr>
        <w:tc>
          <w:tcPr>
            <w:tcW w:w="1134" w:type="dxa"/>
            <w:tcBorders>
              <w:top w:val="nil"/>
              <w:left w:val="nil"/>
              <w:bottom w:val="nil"/>
            </w:tcBorders>
          </w:tcPr>
          <w:p w14:paraId="6C93161B" w14:textId="77777777" w:rsidR="001B64BF" w:rsidRPr="001B64BF" w:rsidRDefault="001B64BF" w:rsidP="001B64BF">
            <w:pPr>
              <w:jc w:val="right"/>
              <w:rPr>
                <w:rFonts w:asciiTheme="minorHAnsi" w:hAnsiTheme="minorHAnsi" w:cs="Arial"/>
              </w:rPr>
            </w:pPr>
            <w:r w:rsidRPr="001B64BF">
              <w:rPr>
                <w:rFonts w:asciiTheme="minorHAnsi" w:hAnsiTheme="minorHAnsi" w:cs="Arial"/>
              </w:rPr>
              <w:t>100%</w:t>
            </w:r>
          </w:p>
        </w:tc>
        <w:tc>
          <w:tcPr>
            <w:tcW w:w="542" w:type="dxa"/>
            <w:tcBorders>
              <w:top w:val="single" w:sz="24" w:space="0" w:color="auto"/>
            </w:tcBorders>
          </w:tcPr>
          <w:p w14:paraId="61C40703"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84DEC03"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2063F47A"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5A6A771"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55725997"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1EE3D0E5"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24D1AF45"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1B3DA7E3"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275E5D53"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6A2EF2EB"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262A234C"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998F31A"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BB2F3C7"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5B3EF022"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188F3633"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91F00F1"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5740327"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0EA9D4B3"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24518F3A"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67F06063"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0BAE9846"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41474E5"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5FD54942"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1468618A" w14:textId="77777777" w:rsidR="001B64BF" w:rsidRPr="001B64BF" w:rsidRDefault="001B64BF" w:rsidP="001B64BF">
            <w:pPr>
              <w:rPr>
                <w:rFonts w:asciiTheme="minorHAnsi" w:hAnsiTheme="minorHAnsi" w:cs="Arial"/>
              </w:rPr>
            </w:pPr>
          </w:p>
        </w:tc>
      </w:tr>
      <w:tr w:rsidR="001B64BF" w:rsidRPr="001B64BF" w14:paraId="4A674BAF" w14:textId="77777777" w:rsidTr="00EF26E9">
        <w:trPr>
          <w:cantSplit/>
          <w:trHeight w:val="454"/>
        </w:trPr>
        <w:tc>
          <w:tcPr>
            <w:tcW w:w="1134" w:type="dxa"/>
            <w:tcBorders>
              <w:top w:val="nil"/>
              <w:left w:val="nil"/>
              <w:bottom w:val="nil"/>
            </w:tcBorders>
          </w:tcPr>
          <w:p w14:paraId="60B9E724" w14:textId="77777777" w:rsidR="001B64BF" w:rsidRPr="001B64BF" w:rsidRDefault="001B64BF" w:rsidP="001B64BF">
            <w:pPr>
              <w:jc w:val="right"/>
              <w:rPr>
                <w:rFonts w:asciiTheme="minorHAnsi" w:hAnsiTheme="minorHAnsi" w:cs="Arial"/>
              </w:rPr>
            </w:pPr>
          </w:p>
        </w:tc>
        <w:tc>
          <w:tcPr>
            <w:tcW w:w="542" w:type="dxa"/>
          </w:tcPr>
          <w:p w14:paraId="56E544D1" w14:textId="77777777" w:rsidR="001B64BF" w:rsidRPr="001B64BF" w:rsidRDefault="001B64BF" w:rsidP="001B64BF">
            <w:pPr>
              <w:rPr>
                <w:rFonts w:asciiTheme="minorHAnsi" w:hAnsiTheme="minorHAnsi" w:cs="Arial"/>
              </w:rPr>
            </w:pPr>
          </w:p>
        </w:tc>
        <w:tc>
          <w:tcPr>
            <w:tcW w:w="542" w:type="dxa"/>
          </w:tcPr>
          <w:p w14:paraId="348DDF9E" w14:textId="77777777" w:rsidR="001B64BF" w:rsidRPr="001B64BF" w:rsidRDefault="001B64BF" w:rsidP="001B64BF">
            <w:pPr>
              <w:rPr>
                <w:rFonts w:asciiTheme="minorHAnsi" w:hAnsiTheme="minorHAnsi" w:cs="Arial"/>
              </w:rPr>
            </w:pPr>
          </w:p>
        </w:tc>
        <w:tc>
          <w:tcPr>
            <w:tcW w:w="542" w:type="dxa"/>
          </w:tcPr>
          <w:p w14:paraId="41C87422" w14:textId="77777777" w:rsidR="001B64BF" w:rsidRPr="001B64BF" w:rsidRDefault="001B64BF" w:rsidP="001B64BF">
            <w:pPr>
              <w:rPr>
                <w:rFonts w:asciiTheme="minorHAnsi" w:hAnsiTheme="minorHAnsi" w:cs="Arial"/>
              </w:rPr>
            </w:pPr>
          </w:p>
        </w:tc>
        <w:tc>
          <w:tcPr>
            <w:tcW w:w="542" w:type="dxa"/>
          </w:tcPr>
          <w:p w14:paraId="421C1DFC" w14:textId="77777777" w:rsidR="001B64BF" w:rsidRPr="001B64BF" w:rsidRDefault="001B64BF" w:rsidP="001B64BF">
            <w:pPr>
              <w:rPr>
                <w:rFonts w:asciiTheme="minorHAnsi" w:hAnsiTheme="minorHAnsi" w:cs="Arial"/>
              </w:rPr>
            </w:pPr>
          </w:p>
        </w:tc>
        <w:tc>
          <w:tcPr>
            <w:tcW w:w="542" w:type="dxa"/>
          </w:tcPr>
          <w:p w14:paraId="4BB71A06" w14:textId="77777777" w:rsidR="001B64BF" w:rsidRPr="001B64BF" w:rsidRDefault="001B64BF" w:rsidP="001B64BF">
            <w:pPr>
              <w:rPr>
                <w:rFonts w:asciiTheme="minorHAnsi" w:hAnsiTheme="minorHAnsi" w:cs="Arial"/>
              </w:rPr>
            </w:pPr>
          </w:p>
        </w:tc>
        <w:tc>
          <w:tcPr>
            <w:tcW w:w="542" w:type="dxa"/>
          </w:tcPr>
          <w:p w14:paraId="4A6E2AFA" w14:textId="77777777" w:rsidR="001B64BF" w:rsidRPr="001B64BF" w:rsidRDefault="001B64BF" w:rsidP="001B64BF">
            <w:pPr>
              <w:rPr>
                <w:rFonts w:asciiTheme="minorHAnsi" w:hAnsiTheme="minorHAnsi" w:cs="Arial"/>
              </w:rPr>
            </w:pPr>
          </w:p>
        </w:tc>
        <w:tc>
          <w:tcPr>
            <w:tcW w:w="542" w:type="dxa"/>
          </w:tcPr>
          <w:p w14:paraId="7F7387A4" w14:textId="77777777" w:rsidR="001B64BF" w:rsidRPr="001B64BF" w:rsidRDefault="001B64BF" w:rsidP="001B64BF">
            <w:pPr>
              <w:rPr>
                <w:rFonts w:asciiTheme="minorHAnsi" w:hAnsiTheme="minorHAnsi" w:cs="Arial"/>
              </w:rPr>
            </w:pPr>
          </w:p>
        </w:tc>
        <w:tc>
          <w:tcPr>
            <w:tcW w:w="542" w:type="dxa"/>
          </w:tcPr>
          <w:p w14:paraId="0E27A215" w14:textId="77777777" w:rsidR="001B64BF" w:rsidRPr="001B64BF" w:rsidRDefault="001B64BF" w:rsidP="001B64BF">
            <w:pPr>
              <w:rPr>
                <w:rFonts w:asciiTheme="minorHAnsi" w:hAnsiTheme="minorHAnsi" w:cs="Arial"/>
              </w:rPr>
            </w:pPr>
          </w:p>
        </w:tc>
        <w:tc>
          <w:tcPr>
            <w:tcW w:w="542" w:type="dxa"/>
          </w:tcPr>
          <w:p w14:paraId="2181AAB7" w14:textId="77777777" w:rsidR="001B64BF" w:rsidRPr="001B64BF" w:rsidRDefault="001B64BF" w:rsidP="001B64BF">
            <w:pPr>
              <w:rPr>
                <w:rFonts w:asciiTheme="minorHAnsi" w:hAnsiTheme="minorHAnsi" w:cs="Arial"/>
              </w:rPr>
            </w:pPr>
          </w:p>
        </w:tc>
        <w:tc>
          <w:tcPr>
            <w:tcW w:w="542" w:type="dxa"/>
          </w:tcPr>
          <w:p w14:paraId="067EF2F8" w14:textId="77777777" w:rsidR="001B64BF" w:rsidRPr="001B64BF" w:rsidRDefault="001B64BF" w:rsidP="001B64BF">
            <w:pPr>
              <w:rPr>
                <w:rFonts w:asciiTheme="minorHAnsi" w:hAnsiTheme="minorHAnsi" w:cs="Arial"/>
              </w:rPr>
            </w:pPr>
          </w:p>
        </w:tc>
        <w:tc>
          <w:tcPr>
            <w:tcW w:w="542" w:type="dxa"/>
          </w:tcPr>
          <w:p w14:paraId="4F3BC851" w14:textId="77777777" w:rsidR="001B64BF" w:rsidRPr="001B64BF" w:rsidRDefault="001B64BF" w:rsidP="001B64BF">
            <w:pPr>
              <w:rPr>
                <w:rFonts w:asciiTheme="minorHAnsi" w:hAnsiTheme="minorHAnsi" w:cs="Arial"/>
              </w:rPr>
            </w:pPr>
          </w:p>
        </w:tc>
        <w:tc>
          <w:tcPr>
            <w:tcW w:w="542" w:type="dxa"/>
          </w:tcPr>
          <w:p w14:paraId="4380BC6B" w14:textId="77777777" w:rsidR="001B64BF" w:rsidRPr="001B64BF" w:rsidRDefault="001B64BF" w:rsidP="001B64BF">
            <w:pPr>
              <w:rPr>
                <w:rFonts w:asciiTheme="minorHAnsi" w:hAnsiTheme="minorHAnsi" w:cs="Arial"/>
              </w:rPr>
            </w:pPr>
          </w:p>
        </w:tc>
        <w:tc>
          <w:tcPr>
            <w:tcW w:w="542" w:type="dxa"/>
          </w:tcPr>
          <w:p w14:paraId="3CC92B6A" w14:textId="77777777" w:rsidR="001B64BF" w:rsidRPr="001B64BF" w:rsidRDefault="001B64BF" w:rsidP="001B64BF">
            <w:pPr>
              <w:rPr>
                <w:rFonts w:asciiTheme="minorHAnsi" w:hAnsiTheme="minorHAnsi" w:cs="Arial"/>
              </w:rPr>
            </w:pPr>
          </w:p>
        </w:tc>
        <w:tc>
          <w:tcPr>
            <w:tcW w:w="543" w:type="dxa"/>
          </w:tcPr>
          <w:p w14:paraId="0C93537C" w14:textId="77777777" w:rsidR="001B64BF" w:rsidRPr="001B64BF" w:rsidRDefault="001B64BF" w:rsidP="001B64BF">
            <w:pPr>
              <w:rPr>
                <w:rFonts w:asciiTheme="minorHAnsi" w:hAnsiTheme="minorHAnsi" w:cs="Arial"/>
              </w:rPr>
            </w:pPr>
          </w:p>
        </w:tc>
        <w:tc>
          <w:tcPr>
            <w:tcW w:w="543" w:type="dxa"/>
          </w:tcPr>
          <w:p w14:paraId="0AF66496" w14:textId="77777777" w:rsidR="001B64BF" w:rsidRPr="001B64BF" w:rsidRDefault="001B64BF" w:rsidP="001B64BF">
            <w:pPr>
              <w:rPr>
                <w:rFonts w:asciiTheme="minorHAnsi" w:hAnsiTheme="minorHAnsi" w:cs="Arial"/>
              </w:rPr>
            </w:pPr>
          </w:p>
        </w:tc>
        <w:tc>
          <w:tcPr>
            <w:tcW w:w="543" w:type="dxa"/>
          </w:tcPr>
          <w:p w14:paraId="297D8C3C" w14:textId="77777777" w:rsidR="001B64BF" w:rsidRPr="001B64BF" w:rsidRDefault="001B64BF" w:rsidP="001B64BF">
            <w:pPr>
              <w:rPr>
                <w:rFonts w:asciiTheme="minorHAnsi" w:hAnsiTheme="minorHAnsi" w:cs="Arial"/>
              </w:rPr>
            </w:pPr>
          </w:p>
        </w:tc>
        <w:tc>
          <w:tcPr>
            <w:tcW w:w="543" w:type="dxa"/>
          </w:tcPr>
          <w:p w14:paraId="5079A70C" w14:textId="77777777" w:rsidR="001B64BF" w:rsidRPr="001B64BF" w:rsidRDefault="001B64BF" w:rsidP="001B64BF">
            <w:pPr>
              <w:rPr>
                <w:rFonts w:asciiTheme="minorHAnsi" w:hAnsiTheme="minorHAnsi" w:cs="Arial"/>
              </w:rPr>
            </w:pPr>
          </w:p>
        </w:tc>
        <w:tc>
          <w:tcPr>
            <w:tcW w:w="543" w:type="dxa"/>
          </w:tcPr>
          <w:p w14:paraId="660A5B9D" w14:textId="77777777" w:rsidR="001B64BF" w:rsidRPr="001B64BF" w:rsidRDefault="001B64BF" w:rsidP="001B64BF">
            <w:pPr>
              <w:rPr>
                <w:rFonts w:asciiTheme="minorHAnsi" w:hAnsiTheme="minorHAnsi" w:cs="Arial"/>
              </w:rPr>
            </w:pPr>
          </w:p>
        </w:tc>
        <w:tc>
          <w:tcPr>
            <w:tcW w:w="543" w:type="dxa"/>
          </w:tcPr>
          <w:p w14:paraId="36697139" w14:textId="77777777" w:rsidR="001B64BF" w:rsidRPr="001B64BF" w:rsidRDefault="001B64BF" w:rsidP="001B64BF">
            <w:pPr>
              <w:rPr>
                <w:rFonts w:asciiTheme="minorHAnsi" w:hAnsiTheme="minorHAnsi" w:cs="Arial"/>
              </w:rPr>
            </w:pPr>
          </w:p>
        </w:tc>
        <w:tc>
          <w:tcPr>
            <w:tcW w:w="543" w:type="dxa"/>
          </w:tcPr>
          <w:p w14:paraId="062973B9" w14:textId="77777777" w:rsidR="001B64BF" w:rsidRPr="001B64BF" w:rsidRDefault="001B64BF" w:rsidP="001B64BF">
            <w:pPr>
              <w:rPr>
                <w:rFonts w:asciiTheme="minorHAnsi" w:hAnsiTheme="minorHAnsi" w:cs="Arial"/>
              </w:rPr>
            </w:pPr>
          </w:p>
        </w:tc>
        <w:tc>
          <w:tcPr>
            <w:tcW w:w="543" w:type="dxa"/>
          </w:tcPr>
          <w:p w14:paraId="7F4935C7" w14:textId="77777777" w:rsidR="001B64BF" w:rsidRPr="001B64BF" w:rsidRDefault="001B64BF" w:rsidP="001B64BF">
            <w:pPr>
              <w:rPr>
                <w:rFonts w:asciiTheme="minorHAnsi" w:hAnsiTheme="minorHAnsi" w:cs="Arial"/>
              </w:rPr>
            </w:pPr>
          </w:p>
        </w:tc>
        <w:tc>
          <w:tcPr>
            <w:tcW w:w="543" w:type="dxa"/>
          </w:tcPr>
          <w:p w14:paraId="36A10EA0" w14:textId="77777777" w:rsidR="001B64BF" w:rsidRPr="001B64BF" w:rsidRDefault="001B64BF" w:rsidP="001B64BF">
            <w:pPr>
              <w:rPr>
                <w:rFonts w:asciiTheme="minorHAnsi" w:hAnsiTheme="minorHAnsi" w:cs="Arial"/>
              </w:rPr>
            </w:pPr>
          </w:p>
        </w:tc>
        <w:tc>
          <w:tcPr>
            <w:tcW w:w="543" w:type="dxa"/>
          </w:tcPr>
          <w:p w14:paraId="5BBAE95D" w14:textId="77777777" w:rsidR="001B64BF" w:rsidRPr="001B64BF" w:rsidRDefault="001B64BF" w:rsidP="001B64BF">
            <w:pPr>
              <w:rPr>
                <w:rFonts w:asciiTheme="minorHAnsi" w:hAnsiTheme="minorHAnsi" w:cs="Arial"/>
              </w:rPr>
            </w:pPr>
          </w:p>
        </w:tc>
        <w:tc>
          <w:tcPr>
            <w:tcW w:w="543" w:type="dxa"/>
          </w:tcPr>
          <w:p w14:paraId="2C977B70" w14:textId="77777777" w:rsidR="001B64BF" w:rsidRPr="001B64BF" w:rsidRDefault="001B64BF" w:rsidP="001B64BF">
            <w:pPr>
              <w:rPr>
                <w:rFonts w:asciiTheme="minorHAnsi" w:hAnsiTheme="minorHAnsi" w:cs="Arial"/>
              </w:rPr>
            </w:pPr>
          </w:p>
        </w:tc>
      </w:tr>
      <w:tr w:rsidR="001B64BF" w:rsidRPr="001B64BF" w14:paraId="30E76D6B" w14:textId="77777777" w:rsidTr="00EF26E9">
        <w:trPr>
          <w:cantSplit/>
          <w:trHeight w:val="454"/>
        </w:trPr>
        <w:tc>
          <w:tcPr>
            <w:tcW w:w="1134" w:type="dxa"/>
            <w:tcBorders>
              <w:top w:val="nil"/>
              <w:left w:val="nil"/>
              <w:bottom w:val="nil"/>
            </w:tcBorders>
          </w:tcPr>
          <w:p w14:paraId="77CF43CD" w14:textId="77777777" w:rsidR="001B64BF" w:rsidRPr="001B64BF" w:rsidRDefault="001B64BF" w:rsidP="001B64BF">
            <w:pPr>
              <w:jc w:val="right"/>
              <w:rPr>
                <w:rFonts w:asciiTheme="minorHAnsi" w:hAnsiTheme="minorHAnsi" w:cs="Arial"/>
              </w:rPr>
            </w:pPr>
            <w:r w:rsidRPr="001B64BF">
              <w:rPr>
                <w:rFonts w:asciiTheme="minorHAnsi" w:hAnsiTheme="minorHAnsi" w:cs="Arial"/>
              </w:rPr>
              <w:t>50%</w:t>
            </w:r>
          </w:p>
        </w:tc>
        <w:tc>
          <w:tcPr>
            <w:tcW w:w="542" w:type="dxa"/>
          </w:tcPr>
          <w:p w14:paraId="6568F765" w14:textId="77777777" w:rsidR="001B64BF" w:rsidRPr="001B64BF" w:rsidRDefault="001B64BF" w:rsidP="001B64BF">
            <w:pPr>
              <w:rPr>
                <w:rFonts w:asciiTheme="minorHAnsi" w:hAnsiTheme="minorHAnsi" w:cs="Arial"/>
              </w:rPr>
            </w:pPr>
          </w:p>
        </w:tc>
        <w:tc>
          <w:tcPr>
            <w:tcW w:w="542" w:type="dxa"/>
          </w:tcPr>
          <w:p w14:paraId="06E7DB80" w14:textId="77777777" w:rsidR="001B64BF" w:rsidRPr="001B64BF" w:rsidRDefault="001B64BF" w:rsidP="001B64BF">
            <w:pPr>
              <w:rPr>
                <w:rFonts w:asciiTheme="minorHAnsi" w:hAnsiTheme="minorHAnsi" w:cs="Arial"/>
              </w:rPr>
            </w:pPr>
          </w:p>
        </w:tc>
        <w:tc>
          <w:tcPr>
            <w:tcW w:w="542" w:type="dxa"/>
          </w:tcPr>
          <w:p w14:paraId="07DC7001" w14:textId="77777777" w:rsidR="001B64BF" w:rsidRPr="001B64BF" w:rsidRDefault="001B64BF" w:rsidP="001B64BF">
            <w:pPr>
              <w:rPr>
                <w:rFonts w:asciiTheme="minorHAnsi" w:hAnsiTheme="minorHAnsi" w:cs="Arial"/>
              </w:rPr>
            </w:pPr>
          </w:p>
        </w:tc>
        <w:tc>
          <w:tcPr>
            <w:tcW w:w="542" w:type="dxa"/>
          </w:tcPr>
          <w:p w14:paraId="2EC19A2D" w14:textId="77777777" w:rsidR="001B64BF" w:rsidRPr="001B64BF" w:rsidRDefault="001B64BF" w:rsidP="001B64BF">
            <w:pPr>
              <w:rPr>
                <w:rFonts w:asciiTheme="minorHAnsi" w:hAnsiTheme="minorHAnsi" w:cs="Arial"/>
              </w:rPr>
            </w:pPr>
          </w:p>
        </w:tc>
        <w:tc>
          <w:tcPr>
            <w:tcW w:w="542" w:type="dxa"/>
          </w:tcPr>
          <w:p w14:paraId="54447295" w14:textId="77777777" w:rsidR="001B64BF" w:rsidRPr="001B64BF" w:rsidRDefault="001B64BF" w:rsidP="001B64BF">
            <w:pPr>
              <w:rPr>
                <w:rFonts w:asciiTheme="minorHAnsi" w:hAnsiTheme="minorHAnsi" w:cs="Arial"/>
              </w:rPr>
            </w:pPr>
          </w:p>
        </w:tc>
        <w:tc>
          <w:tcPr>
            <w:tcW w:w="542" w:type="dxa"/>
          </w:tcPr>
          <w:p w14:paraId="60ECADD8" w14:textId="77777777" w:rsidR="001B64BF" w:rsidRPr="001B64BF" w:rsidRDefault="001B64BF" w:rsidP="001B64BF">
            <w:pPr>
              <w:rPr>
                <w:rFonts w:asciiTheme="minorHAnsi" w:hAnsiTheme="minorHAnsi" w:cs="Arial"/>
              </w:rPr>
            </w:pPr>
          </w:p>
        </w:tc>
        <w:tc>
          <w:tcPr>
            <w:tcW w:w="542" w:type="dxa"/>
          </w:tcPr>
          <w:p w14:paraId="72D63100" w14:textId="77777777" w:rsidR="001B64BF" w:rsidRPr="001B64BF" w:rsidRDefault="001B64BF" w:rsidP="001B64BF">
            <w:pPr>
              <w:rPr>
                <w:rFonts w:asciiTheme="minorHAnsi" w:hAnsiTheme="minorHAnsi" w:cs="Arial"/>
              </w:rPr>
            </w:pPr>
          </w:p>
        </w:tc>
        <w:tc>
          <w:tcPr>
            <w:tcW w:w="542" w:type="dxa"/>
          </w:tcPr>
          <w:p w14:paraId="1E22BEAB" w14:textId="77777777" w:rsidR="001B64BF" w:rsidRPr="001B64BF" w:rsidRDefault="001B64BF" w:rsidP="001B64BF">
            <w:pPr>
              <w:rPr>
                <w:rFonts w:asciiTheme="minorHAnsi" w:hAnsiTheme="minorHAnsi" w:cs="Arial"/>
              </w:rPr>
            </w:pPr>
          </w:p>
        </w:tc>
        <w:tc>
          <w:tcPr>
            <w:tcW w:w="542" w:type="dxa"/>
          </w:tcPr>
          <w:p w14:paraId="35F96EBA" w14:textId="77777777" w:rsidR="001B64BF" w:rsidRPr="001B64BF" w:rsidRDefault="001B64BF" w:rsidP="001B64BF">
            <w:pPr>
              <w:rPr>
                <w:rFonts w:asciiTheme="minorHAnsi" w:hAnsiTheme="minorHAnsi" w:cs="Arial"/>
              </w:rPr>
            </w:pPr>
          </w:p>
        </w:tc>
        <w:tc>
          <w:tcPr>
            <w:tcW w:w="542" w:type="dxa"/>
          </w:tcPr>
          <w:p w14:paraId="3D19AFC9" w14:textId="77777777" w:rsidR="001B64BF" w:rsidRPr="001B64BF" w:rsidRDefault="001B64BF" w:rsidP="001B64BF">
            <w:pPr>
              <w:rPr>
                <w:rFonts w:asciiTheme="minorHAnsi" w:hAnsiTheme="minorHAnsi" w:cs="Arial"/>
              </w:rPr>
            </w:pPr>
          </w:p>
        </w:tc>
        <w:tc>
          <w:tcPr>
            <w:tcW w:w="542" w:type="dxa"/>
          </w:tcPr>
          <w:p w14:paraId="1D79802C" w14:textId="77777777" w:rsidR="001B64BF" w:rsidRPr="001B64BF" w:rsidRDefault="001B64BF" w:rsidP="001B64BF">
            <w:pPr>
              <w:rPr>
                <w:rFonts w:asciiTheme="minorHAnsi" w:hAnsiTheme="minorHAnsi" w:cs="Arial"/>
              </w:rPr>
            </w:pPr>
          </w:p>
        </w:tc>
        <w:tc>
          <w:tcPr>
            <w:tcW w:w="542" w:type="dxa"/>
          </w:tcPr>
          <w:p w14:paraId="5936DCC4" w14:textId="77777777" w:rsidR="001B64BF" w:rsidRPr="001B64BF" w:rsidRDefault="001B64BF" w:rsidP="001B64BF">
            <w:pPr>
              <w:rPr>
                <w:rFonts w:asciiTheme="minorHAnsi" w:hAnsiTheme="minorHAnsi" w:cs="Arial"/>
              </w:rPr>
            </w:pPr>
          </w:p>
        </w:tc>
        <w:tc>
          <w:tcPr>
            <w:tcW w:w="542" w:type="dxa"/>
          </w:tcPr>
          <w:p w14:paraId="28C041AB" w14:textId="77777777" w:rsidR="001B64BF" w:rsidRPr="001B64BF" w:rsidRDefault="001B64BF" w:rsidP="001B64BF">
            <w:pPr>
              <w:rPr>
                <w:rFonts w:asciiTheme="minorHAnsi" w:hAnsiTheme="minorHAnsi" w:cs="Arial"/>
              </w:rPr>
            </w:pPr>
          </w:p>
        </w:tc>
        <w:tc>
          <w:tcPr>
            <w:tcW w:w="543" w:type="dxa"/>
          </w:tcPr>
          <w:p w14:paraId="72A3F743" w14:textId="77777777" w:rsidR="001B64BF" w:rsidRPr="001B64BF" w:rsidRDefault="001B64BF" w:rsidP="001B64BF">
            <w:pPr>
              <w:rPr>
                <w:rFonts w:asciiTheme="minorHAnsi" w:hAnsiTheme="minorHAnsi" w:cs="Arial"/>
              </w:rPr>
            </w:pPr>
          </w:p>
        </w:tc>
        <w:tc>
          <w:tcPr>
            <w:tcW w:w="543" w:type="dxa"/>
          </w:tcPr>
          <w:p w14:paraId="1751C3BF" w14:textId="77777777" w:rsidR="001B64BF" w:rsidRPr="001B64BF" w:rsidRDefault="001B64BF" w:rsidP="001B64BF">
            <w:pPr>
              <w:rPr>
                <w:rFonts w:asciiTheme="minorHAnsi" w:hAnsiTheme="minorHAnsi" w:cs="Arial"/>
              </w:rPr>
            </w:pPr>
          </w:p>
        </w:tc>
        <w:tc>
          <w:tcPr>
            <w:tcW w:w="543" w:type="dxa"/>
          </w:tcPr>
          <w:p w14:paraId="36CF3A59" w14:textId="77777777" w:rsidR="001B64BF" w:rsidRPr="001B64BF" w:rsidRDefault="001B64BF" w:rsidP="001B64BF">
            <w:pPr>
              <w:rPr>
                <w:rFonts w:asciiTheme="minorHAnsi" w:hAnsiTheme="minorHAnsi" w:cs="Arial"/>
              </w:rPr>
            </w:pPr>
          </w:p>
        </w:tc>
        <w:tc>
          <w:tcPr>
            <w:tcW w:w="543" w:type="dxa"/>
          </w:tcPr>
          <w:p w14:paraId="46FE3881" w14:textId="77777777" w:rsidR="001B64BF" w:rsidRPr="001B64BF" w:rsidRDefault="001B64BF" w:rsidP="001B64BF">
            <w:pPr>
              <w:rPr>
                <w:rFonts w:asciiTheme="minorHAnsi" w:hAnsiTheme="minorHAnsi" w:cs="Arial"/>
              </w:rPr>
            </w:pPr>
          </w:p>
        </w:tc>
        <w:tc>
          <w:tcPr>
            <w:tcW w:w="543" w:type="dxa"/>
          </w:tcPr>
          <w:p w14:paraId="21CA9457" w14:textId="77777777" w:rsidR="001B64BF" w:rsidRPr="001B64BF" w:rsidRDefault="001B64BF" w:rsidP="001B64BF">
            <w:pPr>
              <w:rPr>
                <w:rFonts w:asciiTheme="minorHAnsi" w:hAnsiTheme="minorHAnsi" w:cs="Arial"/>
              </w:rPr>
            </w:pPr>
          </w:p>
        </w:tc>
        <w:tc>
          <w:tcPr>
            <w:tcW w:w="543" w:type="dxa"/>
          </w:tcPr>
          <w:p w14:paraId="73A9A186" w14:textId="77777777" w:rsidR="001B64BF" w:rsidRPr="001B64BF" w:rsidRDefault="001B64BF" w:rsidP="001B64BF">
            <w:pPr>
              <w:rPr>
                <w:rFonts w:asciiTheme="minorHAnsi" w:hAnsiTheme="minorHAnsi" w:cs="Arial"/>
              </w:rPr>
            </w:pPr>
          </w:p>
        </w:tc>
        <w:tc>
          <w:tcPr>
            <w:tcW w:w="543" w:type="dxa"/>
          </w:tcPr>
          <w:p w14:paraId="4DA67C4D" w14:textId="77777777" w:rsidR="001B64BF" w:rsidRPr="001B64BF" w:rsidRDefault="001B64BF" w:rsidP="001B64BF">
            <w:pPr>
              <w:rPr>
                <w:rFonts w:asciiTheme="minorHAnsi" w:hAnsiTheme="minorHAnsi" w:cs="Arial"/>
              </w:rPr>
            </w:pPr>
          </w:p>
        </w:tc>
        <w:tc>
          <w:tcPr>
            <w:tcW w:w="543" w:type="dxa"/>
          </w:tcPr>
          <w:p w14:paraId="06FB8219" w14:textId="77777777" w:rsidR="001B64BF" w:rsidRPr="001B64BF" w:rsidRDefault="001B64BF" w:rsidP="001B64BF">
            <w:pPr>
              <w:rPr>
                <w:rFonts w:asciiTheme="minorHAnsi" w:hAnsiTheme="minorHAnsi" w:cs="Arial"/>
              </w:rPr>
            </w:pPr>
          </w:p>
        </w:tc>
        <w:tc>
          <w:tcPr>
            <w:tcW w:w="543" w:type="dxa"/>
          </w:tcPr>
          <w:p w14:paraId="79BAB0AD" w14:textId="77777777" w:rsidR="001B64BF" w:rsidRPr="001B64BF" w:rsidRDefault="001B64BF" w:rsidP="001B64BF">
            <w:pPr>
              <w:rPr>
                <w:rFonts w:asciiTheme="minorHAnsi" w:hAnsiTheme="minorHAnsi" w:cs="Arial"/>
              </w:rPr>
            </w:pPr>
          </w:p>
        </w:tc>
        <w:tc>
          <w:tcPr>
            <w:tcW w:w="543" w:type="dxa"/>
          </w:tcPr>
          <w:p w14:paraId="0A18D483" w14:textId="77777777" w:rsidR="001B64BF" w:rsidRPr="001B64BF" w:rsidRDefault="001B64BF" w:rsidP="001B64BF">
            <w:pPr>
              <w:rPr>
                <w:rFonts w:asciiTheme="minorHAnsi" w:hAnsiTheme="minorHAnsi" w:cs="Arial"/>
              </w:rPr>
            </w:pPr>
          </w:p>
        </w:tc>
        <w:tc>
          <w:tcPr>
            <w:tcW w:w="543" w:type="dxa"/>
          </w:tcPr>
          <w:p w14:paraId="759D5C36" w14:textId="77777777" w:rsidR="001B64BF" w:rsidRPr="001B64BF" w:rsidRDefault="001B64BF" w:rsidP="001B64BF">
            <w:pPr>
              <w:rPr>
                <w:rFonts w:asciiTheme="minorHAnsi" w:hAnsiTheme="minorHAnsi" w:cs="Arial"/>
              </w:rPr>
            </w:pPr>
          </w:p>
        </w:tc>
      </w:tr>
      <w:tr w:rsidR="001B64BF" w:rsidRPr="001B64BF" w14:paraId="379CAF17" w14:textId="77777777" w:rsidTr="00EF26E9">
        <w:trPr>
          <w:cantSplit/>
          <w:trHeight w:val="454"/>
        </w:trPr>
        <w:tc>
          <w:tcPr>
            <w:tcW w:w="1134" w:type="dxa"/>
            <w:tcBorders>
              <w:top w:val="nil"/>
              <w:left w:val="nil"/>
              <w:bottom w:val="nil"/>
            </w:tcBorders>
          </w:tcPr>
          <w:p w14:paraId="395D67A1" w14:textId="77777777" w:rsidR="001B64BF" w:rsidRPr="001B64BF" w:rsidRDefault="001B64BF" w:rsidP="001B64BF">
            <w:pPr>
              <w:jc w:val="right"/>
              <w:rPr>
                <w:rFonts w:asciiTheme="minorHAnsi" w:hAnsiTheme="minorHAnsi" w:cs="Arial"/>
              </w:rPr>
            </w:pPr>
          </w:p>
        </w:tc>
        <w:tc>
          <w:tcPr>
            <w:tcW w:w="542" w:type="dxa"/>
          </w:tcPr>
          <w:p w14:paraId="4F5D6973" w14:textId="77777777" w:rsidR="001B64BF" w:rsidRPr="001B64BF" w:rsidRDefault="001B64BF" w:rsidP="001B64BF">
            <w:pPr>
              <w:rPr>
                <w:rFonts w:asciiTheme="minorHAnsi" w:hAnsiTheme="minorHAnsi" w:cs="Arial"/>
              </w:rPr>
            </w:pPr>
          </w:p>
        </w:tc>
        <w:tc>
          <w:tcPr>
            <w:tcW w:w="542" w:type="dxa"/>
          </w:tcPr>
          <w:p w14:paraId="4DA33213" w14:textId="77777777" w:rsidR="001B64BF" w:rsidRPr="001B64BF" w:rsidRDefault="001B64BF" w:rsidP="001B64BF">
            <w:pPr>
              <w:rPr>
                <w:rFonts w:asciiTheme="minorHAnsi" w:hAnsiTheme="minorHAnsi" w:cs="Arial"/>
              </w:rPr>
            </w:pPr>
          </w:p>
        </w:tc>
        <w:tc>
          <w:tcPr>
            <w:tcW w:w="542" w:type="dxa"/>
          </w:tcPr>
          <w:p w14:paraId="08C4DFD1" w14:textId="77777777" w:rsidR="001B64BF" w:rsidRPr="001B64BF" w:rsidRDefault="001B64BF" w:rsidP="001B64BF">
            <w:pPr>
              <w:rPr>
                <w:rFonts w:asciiTheme="minorHAnsi" w:hAnsiTheme="minorHAnsi" w:cs="Arial"/>
              </w:rPr>
            </w:pPr>
          </w:p>
        </w:tc>
        <w:tc>
          <w:tcPr>
            <w:tcW w:w="542" w:type="dxa"/>
          </w:tcPr>
          <w:p w14:paraId="03CB1166" w14:textId="77777777" w:rsidR="001B64BF" w:rsidRPr="001B64BF" w:rsidRDefault="001B64BF" w:rsidP="001B64BF">
            <w:pPr>
              <w:rPr>
                <w:rFonts w:asciiTheme="minorHAnsi" w:hAnsiTheme="minorHAnsi" w:cs="Arial"/>
              </w:rPr>
            </w:pPr>
          </w:p>
        </w:tc>
        <w:tc>
          <w:tcPr>
            <w:tcW w:w="542" w:type="dxa"/>
          </w:tcPr>
          <w:p w14:paraId="20671993" w14:textId="77777777" w:rsidR="001B64BF" w:rsidRPr="001B64BF" w:rsidRDefault="001B64BF" w:rsidP="001B64BF">
            <w:pPr>
              <w:rPr>
                <w:rFonts w:asciiTheme="minorHAnsi" w:hAnsiTheme="minorHAnsi" w:cs="Arial"/>
              </w:rPr>
            </w:pPr>
          </w:p>
        </w:tc>
        <w:tc>
          <w:tcPr>
            <w:tcW w:w="542" w:type="dxa"/>
          </w:tcPr>
          <w:p w14:paraId="2E4CD3A0" w14:textId="77777777" w:rsidR="001B64BF" w:rsidRPr="001B64BF" w:rsidRDefault="001B64BF" w:rsidP="001B64BF">
            <w:pPr>
              <w:rPr>
                <w:rFonts w:asciiTheme="minorHAnsi" w:hAnsiTheme="minorHAnsi" w:cs="Arial"/>
              </w:rPr>
            </w:pPr>
          </w:p>
        </w:tc>
        <w:tc>
          <w:tcPr>
            <w:tcW w:w="542" w:type="dxa"/>
          </w:tcPr>
          <w:p w14:paraId="545F75F1" w14:textId="77777777" w:rsidR="001B64BF" w:rsidRPr="001B64BF" w:rsidRDefault="001B64BF" w:rsidP="001B64BF">
            <w:pPr>
              <w:rPr>
                <w:rFonts w:asciiTheme="minorHAnsi" w:hAnsiTheme="minorHAnsi" w:cs="Arial"/>
              </w:rPr>
            </w:pPr>
          </w:p>
        </w:tc>
        <w:tc>
          <w:tcPr>
            <w:tcW w:w="542" w:type="dxa"/>
          </w:tcPr>
          <w:p w14:paraId="6D3C9011" w14:textId="77777777" w:rsidR="001B64BF" w:rsidRPr="001B64BF" w:rsidRDefault="001B64BF" w:rsidP="001B64BF">
            <w:pPr>
              <w:rPr>
                <w:rFonts w:asciiTheme="minorHAnsi" w:hAnsiTheme="minorHAnsi" w:cs="Arial"/>
              </w:rPr>
            </w:pPr>
          </w:p>
        </w:tc>
        <w:tc>
          <w:tcPr>
            <w:tcW w:w="542" w:type="dxa"/>
          </w:tcPr>
          <w:p w14:paraId="476FBD22" w14:textId="77777777" w:rsidR="001B64BF" w:rsidRPr="001B64BF" w:rsidRDefault="001B64BF" w:rsidP="001B64BF">
            <w:pPr>
              <w:rPr>
                <w:rFonts w:asciiTheme="minorHAnsi" w:hAnsiTheme="minorHAnsi" w:cs="Arial"/>
              </w:rPr>
            </w:pPr>
          </w:p>
        </w:tc>
        <w:tc>
          <w:tcPr>
            <w:tcW w:w="542" w:type="dxa"/>
          </w:tcPr>
          <w:p w14:paraId="24B79CFE" w14:textId="77777777" w:rsidR="001B64BF" w:rsidRPr="001B64BF" w:rsidRDefault="001B64BF" w:rsidP="001B64BF">
            <w:pPr>
              <w:rPr>
                <w:rFonts w:asciiTheme="minorHAnsi" w:hAnsiTheme="minorHAnsi" w:cs="Arial"/>
              </w:rPr>
            </w:pPr>
          </w:p>
        </w:tc>
        <w:tc>
          <w:tcPr>
            <w:tcW w:w="542" w:type="dxa"/>
          </w:tcPr>
          <w:p w14:paraId="330E755F" w14:textId="77777777" w:rsidR="001B64BF" w:rsidRPr="001B64BF" w:rsidRDefault="001B64BF" w:rsidP="001B64BF">
            <w:pPr>
              <w:rPr>
                <w:rFonts w:asciiTheme="minorHAnsi" w:hAnsiTheme="minorHAnsi" w:cs="Arial"/>
              </w:rPr>
            </w:pPr>
          </w:p>
        </w:tc>
        <w:tc>
          <w:tcPr>
            <w:tcW w:w="542" w:type="dxa"/>
          </w:tcPr>
          <w:p w14:paraId="4CB980B9" w14:textId="77777777" w:rsidR="001B64BF" w:rsidRPr="001B64BF" w:rsidRDefault="001B64BF" w:rsidP="001B64BF">
            <w:pPr>
              <w:rPr>
                <w:rFonts w:asciiTheme="minorHAnsi" w:hAnsiTheme="minorHAnsi" w:cs="Arial"/>
              </w:rPr>
            </w:pPr>
          </w:p>
        </w:tc>
        <w:tc>
          <w:tcPr>
            <w:tcW w:w="542" w:type="dxa"/>
          </w:tcPr>
          <w:p w14:paraId="038C106D" w14:textId="77777777" w:rsidR="001B64BF" w:rsidRPr="001B64BF" w:rsidRDefault="001B64BF" w:rsidP="001B64BF">
            <w:pPr>
              <w:rPr>
                <w:rFonts w:asciiTheme="minorHAnsi" w:hAnsiTheme="minorHAnsi" w:cs="Arial"/>
              </w:rPr>
            </w:pPr>
          </w:p>
        </w:tc>
        <w:tc>
          <w:tcPr>
            <w:tcW w:w="543" w:type="dxa"/>
          </w:tcPr>
          <w:p w14:paraId="2F5EE98F" w14:textId="77777777" w:rsidR="001B64BF" w:rsidRPr="001B64BF" w:rsidRDefault="001B64BF" w:rsidP="001B64BF">
            <w:pPr>
              <w:rPr>
                <w:rFonts w:asciiTheme="minorHAnsi" w:hAnsiTheme="minorHAnsi" w:cs="Arial"/>
              </w:rPr>
            </w:pPr>
          </w:p>
        </w:tc>
        <w:tc>
          <w:tcPr>
            <w:tcW w:w="543" w:type="dxa"/>
          </w:tcPr>
          <w:p w14:paraId="6732E31F" w14:textId="77777777" w:rsidR="001B64BF" w:rsidRPr="001B64BF" w:rsidRDefault="001B64BF" w:rsidP="001B64BF">
            <w:pPr>
              <w:rPr>
                <w:rFonts w:asciiTheme="minorHAnsi" w:hAnsiTheme="minorHAnsi" w:cs="Arial"/>
              </w:rPr>
            </w:pPr>
          </w:p>
        </w:tc>
        <w:tc>
          <w:tcPr>
            <w:tcW w:w="543" w:type="dxa"/>
          </w:tcPr>
          <w:p w14:paraId="264003BD" w14:textId="77777777" w:rsidR="001B64BF" w:rsidRPr="001B64BF" w:rsidRDefault="001B64BF" w:rsidP="001B64BF">
            <w:pPr>
              <w:rPr>
                <w:rFonts w:asciiTheme="minorHAnsi" w:hAnsiTheme="minorHAnsi" w:cs="Arial"/>
              </w:rPr>
            </w:pPr>
          </w:p>
        </w:tc>
        <w:tc>
          <w:tcPr>
            <w:tcW w:w="543" w:type="dxa"/>
          </w:tcPr>
          <w:p w14:paraId="00DC3D96" w14:textId="77777777" w:rsidR="001B64BF" w:rsidRPr="001B64BF" w:rsidRDefault="001B64BF" w:rsidP="001B64BF">
            <w:pPr>
              <w:rPr>
                <w:rFonts w:asciiTheme="minorHAnsi" w:hAnsiTheme="minorHAnsi" w:cs="Arial"/>
              </w:rPr>
            </w:pPr>
          </w:p>
        </w:tc>
        <w:tc>
          <w:tcPr>
            <w:tcW w:w="543" w:type="dxa"/>
          </w:tcPr>
          <w:p w14:paraId="1C334164" w14:textId="77777777" w:rsidR="001B64BF" w:rsidRPr="001B64BF" w:rsidRDefault="001B64BF" w:rsidP="001B64BF">
            <w:pPr>
              <w:rPr>
                <w:rFonts w:asciiTheme="minorHAnsi" w:hAnsiTheme="minorHAnsi" w:cs="Arial"/>
              </w:rPr>
            </w:pPr>
          </w:p>
        </w:tc>
        <w:tc>
          <w:tcPr>
            <w:tcW w:w="543" w:type="dxa"/>
          </w:tcPr>
          <w:p w14:paraId="75605F02" w14:textId="77777777" w:rsidR="001B64BF" w:rsidRPr="001B64BF" w:rsidRDefault="001B64BF" w:rsidP="001B64BF">
            <w:pPr>
              <w:rPr>
                <w:rFonts w:asciiTheme="minorHAnsi" w:hAnsiTheme="minorHAnsi" w:cs="Arial"/>
              </w:rPr>
            </w:pPr>
          </w:p>
        </w:tc>
        <w:tc>
          <w:tcPr>
            <w:tcW w:w="543" w:type="dxa"/>
          </w:tcPr>
          <w:p w14:paraId="0D29D896" w14:textId="77777777" w:rsidR="001B64BF" w:rsidRPr="001B64BF" w:rsidRDefault="001B64BF" w:rsidP="001B64BF">
            <w:pPr>
              <w:rPr>
                <w:rFonts w:asciiTheme="minorHAnsi" w:hAnsiTheme="minorHAnsi" w:cs="Arial"/>
              </w:rPr>
            </w:pPr>
          </w:p>
        </w:tc>
        <w:tc>
          <w:tcPr>
            <w:tcW w:w="543" w:type="dxa"/>
          </w:tcPr>
          <w:p w14:paraId="1966B050" w14:textId="77777777" w:rsidR="001B64BF" w:rsidRPr="001B64BF" w:rsidRDefault="001B64BF" w:rsidP="001B64BF">
            <w:pPr>
              <w:rPr>
                <w:rFonts w:asciiTheme="minorHAnsi" w:hAnsiTheme="minorHAnsi" w:cs="Arial"/>
              </w:rPr>
            </w:pPr>
          </w:p>
        </w:tc>
        <w:tc>
          <w:tcPr>
            <w:tcW w:w="543" w:type="dxa"/>
          </w:tcPr>
          <w:p w14:paraId="13869AEC" w14:textId="77777777" w:rsidR="001B64BF" w:rsidRPr="001B64BF" w:rsidRDefault="001B64BF" w:rsidP="001B64BF">
            <w:pPr>
              <w:rPr>
                <w:rFonts w:asciiTheme="minorHAnsi" w:hAnsiTheme="minorHAnsi" w:cs="Arial"/>
              </w:rPr>
            </w:pPr>
          </w:p>
        </w:tc>
        <w:tc>
          <w:tcPr>
            <w:tcW w:w="543" w:type="dxa"/>
          </w:tcPr>
          <w:p w14:paraId="2DF20981" w14:textId="77777777" w:rsidR="001B64BF" w:rsidRPr="001B64BF" w:rsidRDefault="001B64BF" w:rsidP="001B64BF">
            <w:pPr>
              <w:rPr>
                <w:rFonts w:asciiTheme="minorHAnsi" w:hAnsiTheme="minorHAnsi" w:cs="Arial"/>
              </w:rPr>
            </w:pPr>
          </w:p>
        </w:tc>
        <w:tc>
          <w:tcPr>
            <w:tcW w:w="543" w:type="dxa"/>
          </w:tcPr>
          <w:p w14:paraId="3963756D" w14:textId="77777777" w:rsidR="001B64BF" w:rsidRPr="001B64BF" w:rsidRDefault="001B64BF" w:rsidP="001B64BF">
            <w:pPr>
              <w:rPr>
                <w:rFonts w:asciiTheme="minorHAnsi" w:hAnsiTheme="minorHAnsi" w:cs="Arial"/>
              </w:rPr>
            </w:pPr>
          </w:p>
        </w:tc>
      </w:tr>
      <w:tr w:rsidR="001B64BF" w:rsidRPr="001B64BF" w14:paraId="19507941" w14:textId="77777777" w:rsidTr="00EF26E9">
        <w:trPr>
          <w:cantSplit/>
          <w:trHeight w:val="454"/>
        </w:trPr>
        <w:tc>
          <w:tcPr>
            <w:tcW w:w="1134" w:type="dxa"/>
            <w:tcBorders>
              <w:top w:val="nil"/>
              <w:left w:val="nil"/>
              <w:bottom w:val="nil"/>
            </w:tcBorders>
          </w:tcPr>
          <w:p w14:paraId="10F5CCB1" w14:textId="77777777" w:rsidR="001B64BF" w:rsidRPr="001B64BF" w:rsidRDefault="001B64BF" w:rsidP="001B64BF">
            <w:pPr>
              <w:jc w:val="right"/>
              <w:rPr>
                <w:rFonts w:asciiTheme="minorHAnsi" w:hAnsiTheme="minorHAnsi" w:cs="Arial"/>
              </w:rPr>
            </w:pPr>
            <w:r w:rsidRPr="001B64BF">
              <w:rPr>
                <w:rFonts w:asciiTheme="minorHAnsi" w:hAnsiTheme="minorHAnsi" w:cs="Arial"/>
              </w:rPr>
              <w:t>25%</w:t>
            </w:r>
          </w:p>
        </w:tc>
        <w:tc>
          <w:tcPr>
            <w:tcW w:w="542" w:type="dxa"/>
          </w:tcPr>
          <w:p w14:paraId="40BA52C8" w14:textId="77777777" w:rsidR="001B64BF" w:rsidRPr="001B64BF" w:rsidRDefault="001B64BF" w:rsidP="001B64BF">
            <w:pPr>
              <w:rPr>
                <w:rFonts w:asciiTheme="minorHAnsi" w:hAnsiTheme="minorHAnsi" w:cs="Arial"/>
              </w:rPr>
            </w:pPr>
          </w:p>
        </w:tc>
        <w:tc>
          <w:tcPr>
            <w:tcW w:w="542" w:type="dxa"/>
          </w:tcPr>
          <w:p w14:paraId="47068A23" w14:textId="77777777" w:rsidR="001B64BF" w:rsidRPr="001B64BF" w:rsidRDefault="001B64BF" w:rsidP="001B64BF">
            <w:pPr>
              <w:rPr>
                <w:rFonts w:asciiTheme="minorHAnsi" w:hAnsiTheme="minorHAnsi" w:cs="Arial"/>
              </w:rPr>
            </w:pPr>
          </w:p>
        </w:tc>
        <w:tc>
          <w:tcPr>
            <w:tcW w:w="542" w:type="dxa"/>
          </w:tcPr>
          <w:p w14:paraId="60EE457E" w14:textId="77777777" w:rsidR="001B64BF" w:rsidRPr="001B64BF" w:rsidRDefault="001B64BF" w:rsidP="001B64BF">
            <w:pPr>
              <w:rPr>
                <w:rFonts w:asciiTheme="minorHAnsi" w:hAnsiTheme="minorHAnsi" w:cs="Arial"/>
              </w:rPr>
            </w:pPr>
          </w:p>
        </w:tc>
        <w:tc>
          <w:tcPr>
            <w:tcW w:w="542" w:type="dxa"/>
          </w:tcPr>
          <w:p w14:paraId="2FECD861" w14:textId="77777777" w:rsidR="001B64BF" w:rsidRPr="001B64BF" w:rsidRDefault="001B64BF" w:rsidP="001B64BF">
            <w:pPr>
              <w:rPr>
                <w:rFonts w:asciiTheme="minorHAnsi" w:hAnsiTheme="minorHAnsi" w:cs="Arial"/>
              </w:rPr>
            </w:pPr>
          </w:p>
        </w:tc>
        <w:tc>
          <w:tcPr>
            <w:tcW w:w="542" w:type="dxa"/>
          </w:tcPr>
          <w:p w14:paraId="2C35C068" w14:textId="77777777" w:rsidR="001B64BF" w:rsidRPr="001B64BF" w:rsidRDefault="001B64BF" w:rsidP="001B64BF">
            <w:pPr>
              <w:rPr>
                <w:rFonts w:asciiTheme="minorHAnsi" w:hAnsiTheme="minorHAnsi" w:cs="Arial"/>
              </w:rPr>
            </w:pPr>
          </w:p>
        </w:tc>
        <w:tc>
          <w:tcPr>
            <w:tcW w:w="542" w:type="dxa"/>
          </w:tcPr>
          <w:p w14:paraId="25230DFB" w14:textId="77777777" w:rsidR="001B64BF" w:rsidRPr="001B64BF" w:rsidRDefault="001B64BF" w:rsidP="001B64BF">
            <w:pPr>
              <w:rPr>
                <w:rFonts w:asciiTheme="minorHAnsi" w:hAnsiTheme="minorHAnsi" w:cs="Arial"/>
              </w:rPr>
            </w:pPr>
          </w:p>
        </w:tc>
        <w:tc>
          <w:tcPr>
            <w:tcW w:w="542" w:type="dxa"/>
          </w:tcPr>
          <w:p w14:paraId="4CDC1280" w14:textId="77777777" w:rsidR="001B64BF" w:rsidRPr="001B64BF" w:rsidRDefault="001B64BF" w:rsidP="001B64BF">
            <w:pPr>
              <w:rPr>
                <w:rFonts w:asciiTheme="minorHAnsi" w:hAnsiTheme="minorHAnsi" w:cs="Arial"/>
              </w:rPr>
            </w:pPr>
          </w:p>
        </w:tc>
        <w:tc>
          <w:tcPr>
            <w:tcW w:w="542" w:type="dxa"/>
          </w:tcPr>
          <w:p w14:paraId="31BE9ACF" w14:textId="77777777" w:rsidR="001B64BF" w:rsidRPr="001B64BF" w:rsidRDefault="001B64BF" w:rsidP="001B64BF">
            <w:pPr>
              <w:rPr>
                <w:rFonts w:asciiTheme="minorHAnsi" w:hAnsiTheme="minorHAnsi" w:cs="Arial"/>
              </w:rPr>
            </w:pPr>
          </w:p>
        </w:tc>
        <w:tc>
          <w:tcPr>
            <w:tcW w:w="542" w:type="dxa"/>
          </w:tcPr>
          <w:p w14:paraId="7845B6A9" w14:textId="77777777" w:rsidR="001B64BF" w:rsidRPr="001B64BF" w:rsidRDefault="001B64BF" w:rsidP="001B64BF">
            <w:pPr>
              <w:rPr>
                <w:rFonts w:asciiTheme="minorHAnsi" w:hAnsiTheme="minorHAnsi" w:cs="Arial"/>
              </w:rPr>
            </w:pPr>
          </w:p>
        </w:tc>
        <w:tc>
          <w:tcPr>
            <w:tcW w:w="542" w:type="dxa"/>
          </w:tcPr>
          <w:p w14:paraId="257D6BD4" w14:textId="77777777" w:rsidR="001B64BF" w:rsidRPr="001B64BF" w:rsidRDefault="001B64BF" w:rsidP="001B64BF">
            <w:pPr>
              <w:rPr>
                <w:rFonts w:asciiTheme="minorHAnsi" w:hAnsiTheme="minorHAnsi" w:cs="Arial"/>
              </w:rPr>
            </w:pPr>
          </w:p>
        </w:tc>
        <w:tc>
          <w:tcPr>
            <w:tcW w:w="542" w:type="dxa"/>
          </w:tcPr>
          <w:p w14:paraId="579E765C" w14:textId="77777777" w:rsidR="001B64BF" w:rsidRPr="001B64BF" w:rsidRDefault="001B64BF" w:rsidP="001B64BF">
            <w:pPr>
              <w:rPr>
                <w:rFonts w:asciiTheme="minorHAnsi" w:hAnsiTheme="minorHAnsi" w:cs="Arial"/>
              </w:rPr>
            </w:pPr>
          </w:p>
        </w:tc>
        <w:tc>
          <w:tcPr>
            <w:tcW w:w="542" w:type="dxa"/>
          </w:tcPr>
          <w:p w14:paraId="752F9929" w14:textId="77777777" w:rsidR="001B64BF" w:rsidRPr="001B64BF" w:rsidRDefault="001B64BF" w:rsidP="001B64BF">
            <w:pPr>
              <w:rPr>
                <w:rFonts w:asciiTheme="minorHAnsi" w:hAnsiTheme="minorHAnsi" w:cs="Arial"/>
              </w:rPr>
            </w:pPr>
          </w:p>
        </w:tc>
        <w:tc>
          <w:tcPr>
            <w:tcW w:w="542" w:type="dxa"/>
          </w:tcPr>
          <w:p w14:paraId="3E13AFC2" w14:textId="77777777" w:rsidR="001B64BF" w:rsidRPr="001B64BF" w:rsidRDefault="001B64BF" w:rsidP="001B64BF">
            <w:pPr>
              <w:rPr>
                <w:rFonts w:asciiTheme="minorHAnsi" w:hAnsiTheme="minorHAnsi" w:cs="Arial"/>
              </w:rPr>
            </w:pPr>
          </w:p>
        </w:tc>
        <w:tc>
          <w:tcPr>
            <w:tcW w:w="543" w:type="dxa"/>
          </w:tcPr>
          <w:p w14:paraId="144A74AE" w14:textId="77777777" w:rsidR="001B64BF" w:rsidRPr="001B64BF" w:rsidRDefault="001B64BF" w:rsidP="001B64BF">
            <w:pPr>
              <w:rPr>
                <w:rFonts w:asciiTheme="minorHAnsi" w:hAnsiTheme="minorHAnsi" w:cs="Arial"/>
              </w:rPr>
            </w:pPr>
          </w:p>
        </w:tc>
        <w:tc>
          <w:tcPr>
            <w:tcW w:w="543" w:type="dxa"/>
          </w:tcPr>
          <w:p w14:paraId="076AEA77" w14:textId="77777777" w:rsidR="001B64BF" w:rsidRPr="001B64BF" w:rsidRDefault="001B64BF" w:rsidP="001B64BF">
            <w:pPr>
              <w:rPr>
                <w:rFonts w:asciiTheme="minorHAnsi" w:hAnsiTheme="minorHAnsi" w:cs="Arial"/>
              </w:rPr>
            </w:pPr>
          </w:p>
        </w:tc>
        <w:tc>
          <w:tcPr>
            <w:tcW w:w="543" w:type="dxa"/>
          </w:tcPr>
          <w:p w14:paraId="2BB19400" w14:textId="77777777" w:rsidR="001B64BF" w:rsidRPr="001B64BF" w:rsidRDefault="001B64BF" w:rsidP="001B64BF">
            <w:pPr>
              <w:rPr>
                <w:rFonts w:asciiTheme="minorHAnsi" w:hAnsiTheme="minorHAnsi" w:cs="Arial"/>
              </w:rPr>
            </w:pPr>
          </w:p>
        </w:tc>
        <w:tc>
          <w:tcPr>
            <w:tcW w:w="543" w:type="dxa"/>
          </w:tcPr>
          <w:p w14:paraId="56878363" w14:textId="77777777" w:rsidR="001B64BF" w:rsidRPr="001B64BF" w:rsidRDefault="001B64BF" w:rsidP="001B64BF">
            <w:pPr>
              <w:rPr>
                <w:rFonts w:asciiTheme="minorHAnsi" w:hAnsiTheme="minorHAnsi" w:cs="Arial"/>
              </w:rPr>
            </w:pPr>
          </w:p>
        </w:tc>
        <w:tc>
          <w:tcPr>
            <w:tcW w:w="543" w:type="dxa"/>
          </w:tcPr>
          <w:p w14:paraId="27C8606E" w14:textId="77777777" w:rsidR="001B64BF" w:rsidRPr="001B64BF" w:rsidRDefault="001B64BF" w:rsidP="001B64BF">
            <w:pPr>
              <w:rPr>
                <w:rFonts w:asciiTheme="minorHAnsi" w:hAnsiTheme="minorHAnsi" w:cs="Arial"/>
              </w:rPr>
            </w:pPr>
          </w:p>
        </w:tc>
        <w:tc>
          <w:tcPr>
            <w:tcW w:w="543" w:type="dxa"/>
          </w:tcPr>
          <w:p w14:paraId="4D283247" w14:textId="77777777" w:rsidR="001B64BF" w:rsidRPr="001B64BF" w:rsidRDefault="001B64BF" w:rsidP="001B64BF">
            <w:pPr>
              <w:rPr>
                <w:rFonts w:asciiTheme="minorHAnsi" w:hAnsiTheme="minorHAnsi" w:cs="Arial"/>
              </w:rPr>
            </w:pPr>
          </w:p>
        </w:tc>
        <w:tc>
          <w:tcPr>
            <w:tcW w:w="543" w:type="dxa"/>
          </w:tcPr>
          <w:p w14:paraId="1A1DB13A" w14:textId="77777777" w:rsidR="001B64BF" w:rsidRPr="001B64BF" w:rsidRDefault="001B64BF" w:rsidP="001B64BF">
            <w:pPr>
              <w:rPr>
                <w:rFonts w:asciiTheme="minorHAnsi" w:hAnsiTheme="minorHAnsi" w:cs="Arial"/>
              </w:rPr>
            </w:pPr>
          </w:p>
        </w:tc>
        <w:tc>
          <w:tcPr>
            <w:tcW w:w="543" w:type="dxa"/>
          </w:tcPr>
          <w:p w14:paraId="0024B2F9" w14:textId="77777777" w:rsidR="001B64BF" w:rsidRPr="001B64BF" w:rsidRDefault="001B64BF" w:rsidP="001B64BF">
            <w:pPr>
              <w:rPr>
                <w:rFonts w:asciiTheme="minorHAnsi" w:hAnsiTheme="minorHAnsi" w:cs="Arial"/>
              </w:rPr>
            </w:pPr>
          </w:p>
        </w:tc>
        <w:tc>
          <w:tcPr>
            <w:tcW w:w="543" w:type="dxa"/>
          </w:tcPr>
          <w:p w14:paraId="1AF2B714" w14:textId="77777777" w:rsidR="001B64BF" w:rsidRPr="001B64BF" w:rsidRDefault="001B64BF" w:rsidP="001B64BF">
            <w:pPr>
              <w:rPr>
                <w:rFonts w:asciiTheme="minorHAnsi" w:hAnsiTheme="minorHAnsi" w:cs="Arial"/>
              </w:rPr>
            </w:pPr>
          </w:p>
        </w:tc>
        <w:tc>
          <w:tcPr>
            <w:tcW w:w="543" w:type="dxa"/>
          </w:tcPr>
          <w:p w14:paraId="6C662BB8" w14:textId="77777777" w:rsidR="001B64BF" w:rsidRPr="001B64BF" w:rsidRDefault="001B64BF" w:rsidP="001B64BF">
            <w:pPr>
              <w:rPr>
                <w:rFonts w:asciiTheme="minorHAnsi" w:hAnsiTheme="minorHAnsi" w:cs="Arial"/>
              </w:rPr>
            </w:pPr>
          </w:p>
        </w:tc>
        <w:tc>
          <w:tcPr>
            <w:tcW w:w="543" w:type="dxa"/>
          </w:tcPr>
          <w:p w14:paraId="26A81593" w14:textId="77777777" w:rsidR="001B64BF" w:rsidRPr="001B64BF" w:rsidRDefault="001B64BF" w:rsidP="001B64BF">
            <w:pPr>
              <w:rPr>
                <w:rFonts w:asciiTheme="minorHAnsi" w:hAnsiTheme="minorHAnsi" w:cs="Arial"/>
              </w:rPr>
            </w:pPr>
          </w:p>
        </w:tc>
      </w:tr>
      <w:tr w:rsidR="001B64BF" w:rsidRPr="001B64BF" w14:paraId="7E1EE0E2" w14:textId="77777777" w:rsidTr="00EF26E9">
        <w:trPr>
          <w:cantSplit/>
          <w:trHeight w:val="454"/>
        </w:trPr>
        <w:tc>
          <w:tcPr>
            <w:tcW w:w="1134" w:type="dxa"/>
            <w:tcBorders>
              <w:top w:val="nil"/>
              <w:left w:val="nil"/>
              <w:bottom w:val="nil"/>
            </w:tcBorders>
          </w:tcPr>
          <w:p w14:paraId="3F4865B7" w14:textId="77777777" w:rsidR="001B64BF" w:rsidRPr="001B64BF" w:rsidRDefault="001B64BF" w:rsidP="001B64BF">
            <w:pPr>
              <w:jc w:val="right"/>
              <w:rPr>
                <w:rFonts w:asciiTheme="minorHAnsi" w:hAnsiTheme="minorHAnsi" w:cs="Arial"/>
              </w:rPr>
            </w:pPr>
          </w:p>
        </w:tc>
        <w:tc>
          <w:tcPr>
            <w:tcW w:w="542" w:type="dxa"/>
            <w:tcBorders>
              <w:bottom w:val="single" w:sz="4" w:space="0" w:color="auto"/>
            </w:tcBorders>
          </w:tcPr>
          <w:p w14:paraId="5772F2AC"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FD49E7A"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4AD0A109"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40BEB3B5"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F00EDA2"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11A9599D"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8DF95F5"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4889B24"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7B48454"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53455299"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57E8762"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021C7F3D"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1A4A0953"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554778B"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47AD76E"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67A758D2"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1A076388"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88219D2"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22556B9"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D7CAAFC"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2B84CBC"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73646AD6"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6E6389D4"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7BAB851F" w14:textId="77777777" w:rsidR="001B64BF" w:rsidRPr="001B64BF" w:rsidRDefault="001B64BF" w:rsidP="001B64BF">
            <w:pPr>
              <w:rPr>
                <w:rFonts w:asciiTheme="minorHAnsi" w:hAnsiTheme="minorHAnsi" w:cs="Arial"/>
              </w:rPr>
            </w:pPr>
          </w:p>
        </w:tc>
      </w:tr>
      <w:tr w:rsidR="001B64BF" w:rsidRPr="001B64BF" w14:paraId="7E05FE94" w14:textId="77777777" w:rsidTr="00EF26E9">
        <w:trPr>
          <w:cantSplit/>
          <w:trHeight w:val="454"/>
        </w:trPr>
        <w:tc>
          <w:tcPr>
            <w:tcW w:w="1134" w:type="dxa"/>
            <w:tcBorders>
              <w:top w:val="nil"/>
              <w:left w:val="nil"/>
              <w:bottom w:val="nil"/>
              <w:right w:val="nil"/>
            </w:tcBorders>
          </w:tcPr>
          <w:p w14:paraId="01A62A3A" w14:textId="77777777" w:rsidR="001B64BF" w:rsidRPr="001B64BF" w:rsidRDefault="001B64BF" w:rsidP="001B64BF">
            <w:pPr>
              <w:jc w:val="right"/>
              <w:rPr>
                <w:rFonts w:asciiTheme="minorHAnsi" w:hAnsiTheme="minorHAnsi" w:cs="Arial"/>
              </w:rPr>
            </w:pPr>
          </w:p>
        </w:tc>
        <w:tc>
          <w:tcPr>
            <w:tcW w:w="542" w:type="dxa"/>
            <w:tcBorders>
              <w:left w:val="nil"/>
              <w:bottom w:val="nil"/>
              <w:right w:val="nil"/>
            </w:tcBorders>
          </w:tcPr>
          <w:p w14:paraId="5EAEAABE" w14:textId="77777777" w:rsidR="001B64BF" w:rsidRPr="001B64BF" w:rsidRDefault="001B64BF" w:rsidP="001B64BF">
            <w:pPr>
              <w:jc w:val="right"/>
              <w:rPr>
                <w:rFonts w:asciiTheme="minorHAnsi" w:hAnsiTheme="minorHAnsi" w:cs="Arial"/>
              </w:rPr>
            </w:pPr>
            <w:r w:rsidRPr="001B64BF">
              <w:rPr>
                <w:rFonts w:asciiTheme="minorHAnsi" w:hAnsiTheme="minorHAnsi" w:cs="Arial"/>
              </w:rPr>
              <w:t>01</w:t>
            </w:r>
          </w:p>
        </w:tc>
        <w:tc>
          <w:tcPr>
            <w:tcW w:w="542" w:type="dxa"/>
            <w:tcBorders>
              <w:left w:val="nil"/>
              <w:bottom w:val="nil"/>
              <w:right w:val="nil"/>
            </w:tcBorders>
          </w:tcPr>
          <w:p w14:paraId="6DD9134A" w14:textId="77777777" w:rsidR="001B64BF" w:rsidRPr="001B64BF" w:rsidRDefault="001B64BF" w:rsidP="001B64BF">
            <w:pPr>
              <w:jc w:val="right"/>
              <w:rPr>
                <w:rFonts w:asciiTheme="minorHAnsi" w:hAnsiTheme="minorHAnsi" w:cs="Arial"/>
              </w:rPr>
            </w:pPr>
            <w:r w:rsidRPr="001B64BF">
              <w:rPr>
                <w:rFonts w:asciiTheme="minorHAnsi" w:hAnsiTheme="minorHAnsi" w:cs="Arial"/>
              </w:rPr>
              <w:t>02</w:t>
            </w:r>
          </w:p>
        </w:tc>
        <w:tc>
          <w:tcPr>
            <w:tcW w:w="542" w:type="dxa"/>
            <w:tcBorders>
              <w:left w:val="nil"/>
              <w:bottom w:val="nil"/>
              <w:right w:val="nil"/>
            </w:tcBorders>
          </w:tcPr>
          <w:p w14:paraId="3BC5E223" w14:textId="77777777" w:rsidR="001B64BF" w:rsidRPr="001B64BF" w:rsidRDefault="001B64BF" w:rsidP="001B64BF">
            <w:pPr>
              <w:jc w:val="right"/>
              <w:rPr>
                <w:rFonts w:asciiTheme="minorHAnsi" w:hAnsiTheme="minorHAnsi" w:cs="Arial"/>
              </w:rPr>
            </w:pPr>
            <w:r w:rsidRPr="001B64BF">
              <w:rPr>
                <w:rFonts w:asciiTheme="minorHAnsi" w:hAnsiTheme="minorHAnsi" w:cs="Arial"/>
              </w:rPr>
              <w:t>03</w:t>
            </w:r>
          </w:p>
        </w:tc>
        <w:tc>
          <w:tcPr>
            <w:tcW w:w="542" w:type="dxa"/>
            <w:tcBorders>
              <w:left w:val="nil"/>
              <w:bottom w:val="nil"/>
              <w:right w:val="nil"/>
            </w:tcBorders>
          </w:tcPr>
          <w:p w14:paraId="3181340E" w14:textId="77777777" w:rsidR="001B64BF" w:rsidRPr="001B64BF" w:rsidRDefault="001B64BF" w:rsidP="001B64BF">
            <w:pPr>
              <w:jc w:val="right"/>
              <w:rPr>
                <w:rFonts w:asciiTheme="minorHAnsi" w:hAnsiTheme="minorHAnsi" w:cs="Arial"/>
              </w:rPr>
            </w:pPr>
            <w:r w:rsidRPr="001B64BF">
              <w:rPr>
                <w:rFonts w:asciiTheme="minorHAnsi" w:hAnsiTheme="minorHAnsi" w:cs="Arial"/>
              </w:rPr>
              <w:t>04</w:t>
            </w:r>
          </w:p>
        </w:tc>
        <w:tc>
          <w:tcPr>
            <w:tcW w:w="542" w:type="dxa"/>
            <w:tcBorders>
              <w:left w:val="nil"/>
              <w:bottom w:val="nil"/>
              <w:right w:val="nil"/>
            </w:tcBorders>
          </w:tcPr>
          <w:p w14:paraId="44B6C0AC" w14:textId="77777777" w:rsidR="001B64BF" w:rsidRPr="001B64BF" w:rsidRDefault="001B64BF" w:rsidP="001B64BF">
            <w:pPr>
              <w:jc w:val="right"/>
              <w:rPr>
                <w:rFonts w:asciiTheme="minorHAnsi" w:hAnsiTheme="minorHAnsi" w:cs="Arial"/>
              </w:rPr>
            </w:pPr>
            <w:r w:rsidRPr="001B64BF">
              <w:rPr>
                <w:rFonts w:asciiTheme="minorHAnsi" w:hAnsiTheme="minorHAnsi" w:cs="Arial"/>
              </w:rPr>
              <w:t>05</w:t>
            </w:r>
          </w:p>
        </w:tc>
        <w:tc>
          <w:tcPr>
            <w:tcW w:w="542" w:type="dxa"/>
            <w:tcBorders>
              <w:left w:val="nil"/>
              <w:bottom w:val="nil"/>
              <w:right w:val="nil"/>
            </w:tcBorders>
          </w:tcPr>
          <w:p w14:paraId="320A5A2E" w14:textId="77777777" w:rsidR="001B64BF" w:rsidRPr="001B64BF" w:rsidRDefault="001B64BF" w:rsidP="001B64BF">
            <w:pPr>
              <w:jc w:val="right"/>
              <w:rPr>
                <w:rFonts w:asciiTheme="minorHAnsi" w:hAnsiTheme="minorHAnsi" w:cs="Arial"/>
              </w:rPr>
            </w:pPr>
            <w:r w:rsidRPr="001B64BF">
              <w:rPr>
                <w:rFonts w:asciiTheme="minorHAnsi" w:hAnsiTheme="minorHAnsi" w:cs="Arial"/>
              </w:rPr>
              <w:t>06</w:t>
            </w:r>
          </w:p>
        </w:tc>
        <w:tc>
          <w:tcPr>
            <w:tcW w:w="542" w:type="dxa"/>
            <w:tcBorders>
              <w:left w:val="nil"/>
              <w:bottom w:val="nil"/>
              <w:right w:val="nil"/>
            </w:tcBorders>
          </w:tcPr>
          <w:p w14:paraId="52326C6E" w14:textId="77777777" w:rsidR="001B64BF" w:rsidRPr="001B64BF" w:rsidRDefault="001B64BF" w:rsidP="001B64BF">
            <w:pPr>
              <w:jc w:val="right"/>
              <w:rPr>
                <w:rFonts w:asciiTheme="minorHAnsi" w:hAnsiTheme="minorHAnsi" w:cs="Arial"/>
              </w:rPr>
            </w:pPr>
            <w:r w:rsidRPr="001B64BF">
              <w:rPr>
                <w:rFonts w:asciiTheme="minorHAnsi" w:hAnsiTheme="minorHAnsi" w:cs="Arial"/>
              </w:rPr>
              <w:t>07</w:t>
            </w:r>
          </w:p>
        </w:tc>
        <w:tc>
          <w:tcPr>
            <w:tcW w:w="542" w:type="dxa"/>
            <w:tcBorders>
              <w:left w:val="nil"/>
              <w:bottom w:val="nil"/>
              <w:right w:val="nil"/>
            </w:tcBorders>
          </w:tcPr>
          <w:p w14:paraId="73768A01" w14:textId="77777777" w:rsidR="001B64BF" w:rsidRPr="001B64BF" w:rsidRDefault="001B64BF" w:rsidP="001B64BF">
            <w:pPr>
              <w:jc w:val="right"/>
              <w:rPr>
                <w:rFonts w:asciiTheme="minorHAnsi" w:hAnsiTheme="minorHAnsi" w:cs="Arial"/>
              </w:rPr>
            </w:pPr>
            <w:r w:rsidRPr="001B64BF">
              <w:rPr>
                <w:rFonts w:asciiTheme="minorHAnsi" w:hAnsiTheme="minorHAnsi" w:cs="Arial"/>
              </w:rPr>
              <w:t>08</w:t>
            </w:r>
          </w:p>
        </w:tc>
        <w:tc>
          <w:tcPr>
            <w:tcW w:w="542" w:type="dxa"/>
            <w:tcBorders>
              <w:left w:val="nil"/>
              <w:bottom w:val="nil"/>
              <w:right w:val="nil"/>
            </w:tcBorders>
          </w:tcPr>
          <w:p w14:paraId="25994499" w14:textId="77777777" w:rsidR="001B64BF" w:rsidRPr="001B64BF" w:rsidRDefault="001B64BF" w:rsidP="001B64BF">
            <w:pPr>
              <w:jc w:val="right"/>
              <w:rPr>
                <w:rFonts w:asciiTheme="minorHAnsi" w:hAnsiTheme="minorHAnsi" w:cs="Arial"/>
              </w:rPr>
            </w:pPr>
            <w:r w:rsidRPr="001B64BF">
              <w:rPr>
                <w:rFonts w:asciiTheme="minorHAnsi" w:hAnsiTheme="minorHAnsi" w:cs="Arial"/>
              </w:rPr>
              <w:t>09</w:t>
            </w:r>
          </w:p>
        </w:tc>
        <w:tc>
          <w:tcPr>
            <w:tcW w:w="542" w:type="dxa"/>
            <w:tcBorders>
              <w:left w:val="nil"/>
              <w:bottom w:val="nil"/>
              <w:right w:val="nil"/>
            </w:tcBorders>
          </w:tcPr>
          <w:p w14:paraId="03E95B5B" w14:textId="77777777" w:rsidR="001B64BF" w:rsidRPr="001B64BF" w:rsidRDefault="001B64BF" w:rsidP="001B64BF">
            <w:pPr>
              <w:jc w:val="right"/>
              <w:rPr>
                <w:rFonts w:asciiTheme="minorHAnsi" w:hAnsiTheme="minorHAnsi" w:cs="Arial"/>
              </w:rPr>
            </w:pPr>
            <w:r w:rsidRPr="001B64BF">
              <w:rPr>
                <w:rFonts w:asciiTheme="minorHAnsi" w:hAnsiTheme="minorHAnsi" w:cs="Arial"/>
              </w:rPr>
              <w:t>10</w:t>
            </w:r>
          </w:p>
        </w:tc>
        <w:tc>
          <w:tcPr>
            <w:tcW w:w="542" w:type="dxa"/>
            <w:tcBorders>
              <w:left w:val="nil"/>
              <w:bottom w:val="nil"/>
              <w:right w:val="nil"/>
            </w:tcBorders>
          </w:tcPr>
          <w:p w14:paraId="2A626742" w14:textId="77777777" w:rsidR="001B64BF" w:rsidRPr="001B64BF" w:rsidRDefault="001B64BF" w:rsidP="001B64BF">
            <w:pPr>
              <w:jc w:val="right"/>
              <w:rPr>
                <w:rFonts w:asciiTheme="minorHAnsi" w:hAnsiTheme="minorHAnsi" w:cs="Arial"/>
              </w:rPr>
            </w:pPr>
            <w:r w:rsidRPr="001B64BF">
              <w:rPr>
                <w:rFonts w:asciiTheme="minorHAnsi" w:hAnsiTheme="minorHAnsi" w:cs="Arial"/>
              </w:rPr>
              <w:t>11</w:t>
            </w:r>
          </w:p>
        </w:tc>
        <w:tc>
          <w:tcPr>
            <w:tcW w:w="542" w:type="dxa"/>
            <w:tcBorders>
              <w:left w:val="nil"/>
              <w:bottom w:val="nil"/>
              <w:right w:val="nil"/>
            </w:tcBorders>
          </w:tcPr>
          <w:p w14:paraId="1C202778" w14:textId="77777777" w:rsidR="001B64BF" w:rsidRPr="001B64BF" w:rsidRDefault="001B64BF" w:rsidP="001B64BF">
            <w:pPr>
              <w:jc w:val="right"/>
              <w:rPr>
                <w:rFonts w:asciiTheme="minorHAnsi" w:hAnsiTheme="minorHAnsi" w:cs="Arial"/>
              </w:rPr>
            </w:pPr>
            <w:r w:rsidRPr="001B64BF">
              <w:rPr>
                <w:rFonts w:asciiTheme="minorHAnsi" w:hAnsiTheme="minorHAnsi" w:cs="Arial"/>
              </w:rPr>
              <w:t>12</w:t>
            </w:r>
          </w:p>
        </w:tc>
        <w:tc>
          <w:tcPr>
            <w:tcW w:w="542" w:type="dxa"/>
            <w:tcBorders>
              <w:left w:val="nil"/>
              <w:bottom w:val="nil"/>
              <w:right w:val="nil"/>
            </w:tcBorders>
          </w:tcPr>
          <w:p w14:paraId="1896EDEE" w14:textId="77777777" w:rsidR="001B64BF" w:rsidRPr="001B64BF" w:rsidRDefault="001B64BF" w:rsidP="001B64BF">
            <w:pPr>
              <w:jc w:val="right"/>
              <w:rPr>
                <w:rFonts w:asciiTheme="minorHAnsi" w:hAnsiTheme="minorHAnsi" w:cs="Arial"/>
              </w:rPr>
            </w:pPr>
            <w:r w:rsidRPr="001B64BF">
              <w:rPr>
                <w:rFonts w:asciiTheme="minorHAnsi" w:hAnsiTheme="minorHAnsi" w:cs="Arial"/>
              </w:rPr>
              <w:t>13</w:t>
            </w:r>
          </w:p>
        </w:tc>
        <w:tc>
          <w:tcPr>
            <w:tcW w:w="543" w:type="dxa"/>
            <w:tcBorders>
              <w:left w:val="nil"/>
              <w:bottom w:val="nil"/>
              <w:right w:val="nil"/>
            </w:tcBorders>
          </w:tcPr>
          <w:p w14:paraId="713273F0" w14:textId="77777777" w:rsidR="001B64BF" w:rsidRPr="001B64BF" w:rsidRDefault="001B64BF" w:rsidP="001B64BF">
            <w:pPr>
              <w:jc w:val="right"/>
              <w:rPr>
                <w:rFonts w:asciiTheme="minorHAnsi" w:hAnsiTheme="minorHAnsi" w:cs="Arial"/>
              </w:rPr>
            </w:pPr>
            <w:r w:rsidRPr="001B64BF">
              <w:rPr>
                <w:rFonts w:asciiTheme="minorHAnsi" w:hAnsiTheme="minorHAnsi" w:cs="Arial"/>
              </w:rPr>
              <w:t>14</w:t>
            </w:r>
          </w:p>
        </w:tc>
        <w:tc>
          <w:tcPr>
            <w:tcW w:w="543" w:type="dxa"/>
            <w:tcBorders>
              <w:left w:val="nil"/>
              <w:bottom w:val="nil"/>
              <w:right w:val="nil"/>
            </w:tcBorders>
          </w:tcPr>
          <w:p w14:paraId="3796AC09" w14:textId="77777777" w:rsidR="001B64BF" w:rsidRPr="001B64BF" w:rsidRDefault="001B64BF" w:rsidP="001B64BF">
            <w:pPr>
              <w:jc w:val="right"/>
              <w:rPr>
                <w:rFonts w:asciiTheme="minorHAnsi" w:hAnsiTheme="minorHAnsi" w:cs="Arial"/>
              </w:rPr>
            </w:pPr>
            <w:r w:rsidRPr="001B64BF">
              <w:rPr>
                <w:rFonts w:asciiTheme="minorHAnsi" w:hAnsiTheme="minorHAnsi" w:cs="Arial"/>
              </w:rPr>
              <w:t>15</w:t>
            </w:r>
          </w:p>
        </w:tc>
        <w:tc>
          <w:tcPr>
            <w:tcW w:w="543" w:type="dxa"/>
            <w:tcBorders>
              <w:left w:val="nil"/>
              <w:bottom w:val="nil"/>
              <w:right w:val="nil"/>
            </w:tcBorders>
          </w:tcPr>
          <w:p w14:paraId="2A5293D6" w14:textId="77777777" w:rsidR="001B64BF" w:rsidRPr="001B64BF" w:rsidRDefault="001B64BF" w:rsidP="001B64BF">
            <w:pPr>
              <w:jc w:val="right"/>
              <w:rPr>
                <w:rFonts w:asciiTheme="minorHAnsi" w:hAnsiTheme="minorHAnsi" w:cs="Arial"/>
              </w:rPr>
            </w:pPr>
            <w:r w:rsidRPr="001B64BF">
              <w:rPr>
                <w:rFonts w:asciiTheme="minorHAnsi" w:hAnsiTheme="minorHAnsi" w:cs="Arial"/>
              </w:rPr>
              <w:t>16</w:t>
            </w:r>
          </w:p>
        </w:tc>
        <w:tc>
          <w:tcPr>
            <w:tcW w:w="543" w:type="dxa"/>
            <w:tcBorders>
              <w:left w:val="nil"/>
              <w:bottom w:val="nil"/>
              <w:right w:val="nil"/>
            </w:tcBorders>
          </w:tcPr>
          <w:p w14:paraId="3CFE45EB" w14:textId="77777777" w:rsidR="001B64BF" w:rsidRPr="001B64BF" w:rsidRDefault="001B64BF" w:rsidP="001B64BF">
            <w:pPr>
              <w:jc w:val="right"/>
              <w:rPr>
                <w:rFonts w:asciiTheme="minorHAnsi" w:hAnsiTheme="minorHAnsi" w:cs="Arial"/>
              </w:rPr>
            </w:pPr>
            <w:r w:rsidRPr="001B64BF">
              <w:rPr>
                <w:rFonts w:asciiTheme="minorHAnsi" w:hAnsiTheme="minorHAnsi" w:cs="Arial"/>
              </w:rPr>
              <w:t>17</w:t>
            </w:r>
          </w:p>
        </w:tc>
        <w:tc>
          <w:tcPr>
            <w:tcW w:w="543" w:type="dxa"/>
            <w:tcBorders>
              <w:left w:val="nil"/>
              <w:bottom w:val="nil"/>
              <w:right w:val="nil"/>
            </w:tcBorders>
          </w:tcPr>
          <w:p w14:paraId="01CD25A9" w14:textId="77777777" w:rsidR="001B64BF" w:rsidRPr="001B64BF" w:rsidRDefault="001B64BF" w:rsidP="001B64BF">
            <w:pPr>
              <w:jc w:val="right"/>
              <w:rPr>
                <w:rFonts w:asciiTheme="minorHAnsi" w:hAnsiTheme="minorHAnsi" w:cs="Arial"/>
              </w:rPr>
            </w:pPr>
            <w:r w:rsidRPr="001B64BF">
              <w:rPr>
                <w:rFonts w:asciiTheme="minorHAnsi" w:hAnsiTheme="minorHAnsi" w:cs="Arial"/>
              </w:rPr>
              <w:t>18</w:t>
            </w:r>
          </w:p>
        </w:tc>
        <w:tc>
          <w:tcPr>
            <w:tcW w:w="543" w:type="dxa"/>
            <w:tcBorders>
              <w:left w:val="nil"/>
              <w:bottom w:val="nil"/>
              <w:right w:val="nil"/>
            </w:tcBorders>
          </w:tcPr>
          <w:p w14:paraId="362A7D57" w14:textId="77777777" w:rsidR="001B64BF" w:rsidRPr="001B64BF" w:rsidRDefault="001B64BF" w:rsidP="001B64BF">
            <w:pPr>
              <w:jc w:val="right"/>
              <w:rPr>
                <w:rFonts w:asciiTheme="minorHAnsi" w:hAnsiTheme="minorHAnsi" w:cs="Arial"/>
              </w:rPr>
            </w:pPr>
            <w:r w:rsidRPr="001B64BF">
              <w:rPr>
                <w:rFonts w:asciiTheme="minorHAnsi" w:hAnsiTheme="minorHAnsi" w:cs="Arial"/>
              </w:rPr>
              <w:t>19</w:t>
            </w:r>
          </w:p>
        </w:tc>
        <w:tc>
          <w:tcPr>
            <w:tcW w:w="543" w:type="dxa"/>
            <w:tcBorders>
              <w:left w:val="nil"/>
              <w:bottom w:val="nil"/>
              <w:right w:val="nil"/>
            </w:tcBorders>
          </w:tcPr>
          <w:p w14:paraId="17174E3F" w14:textId="77777777" w:rsidR="001B64BF" w:rsidRPr="001B64BF" w:rsidRDefault="001B64BF" w:rsidP="001B64BF">
            <w:pPr>
              <w:jc w:val="right"/>
              <w:rPr>
                <w:rFonts w:asciiTheme="minorHAnsi" w:hAnsiTheme="minorHAnsi" w:cs="Arial"/>
              </w:rPr>
            </w:pPr>
            <w:r w:rsidRPr="001B64BF">
              <w:rPr>
                <w:rFonts w:asciiTheme="minorHAnsi" w:hAnsiTheme="minorHAnsi" w:cs="Arial"/>
              </w:rPr>
              <w:t>29</w:t>
            </w:r>
          </w:p>
        </w:tc>
        <w:tc>
          <w:tcPr>
            <w:tcW w:w="543" w:type="dxa"/>
            <w:tcBorders>
              <w:left w:val="nil"/>
              <w:bottom w:val="nil"/>
              <w:right w:val="nil"/>
            </w:tcBorders>
          </w:tcPr>
          <w:p w14:paraId="742196FB" w14:textId="77777777" w:rsidR="001B64BF" w:rsidRPr="001B64BF" w:rsidRDefault="001B64BF" w:rsidP="001B64BF">
            <w:pPr>
              <w:jc w:val="right"/>
              <w:rPr>
                <w:rFonts w:asciiTheme="minorHAnsi" w:hAnsiTheme="minorHAnsi" w:cs="Arial"/>
              </w:rPr>
            </w:pPr>
            <w:r w:rsidRPr="001B64BF">
              <w:rPr>
                <w:rFonts w:asciiTheme="minorHAnsi" w:hAnsiTheme="minorHAnsi" w:cs="Arial"/>
              </w:rPr>
              <w:t>21</w:t>
            </w:r>
          </w:p>
        </w:tc>
        <w:tc>
          <w:tcPr>
            <w:tcW w:w="543" w:type="dxa"/>
            <w:tcBorders>
              <w:left w:val="nil"/>
              <w:bottom w:val="nil"/>
              <w:right w:val="nil"/>
            </w:tcBorders>
          </w:tcPr>
          <w:p w14:paraId="47AA220E" w14:textId="77777777" w:rsidR="001B64BF" w:rsidRPr="001B64BF" w:rsidRDefault="001B64BF" w:rsidP="001B64BF">
            <w:pPr>
              <w:jc w:val="right"/>
              <w:rPr>
                <w:rFonts w:asciiTheme="minorHAnsi" w:hAnsiTheme="minorHAnsi" w:cs="Arial"/>
              </w:rPr>
            </w:pPr>
            <w:r w:rsidRPr="001B64BF">
              <w:rPr>
                <w:rFonts w:asciiTheme="minorHAnsi" w:hAnsiTheme="minorHAnsi" w:cs="Arial"/>
              </w:rPr>
              <w:t>22</w:t>
            </w:r>
          </w:p>
        </w:tc>
        <w:tc>
          <w:tcPr>
            <w:tcW w:w="543" w:type="dxa"/>
            <w:tcBorders>
              <w:left w:val="nil"/>
              <w:bottom w:val="nil"/>
              <w:right w:val="nil"/>
            </w:tcBorders>
          </w:tcPr>
          <w:p w14:paraId="64E94B20" w14:textId="77777777" w:rsidR="001B64BF" w:rsidRPr="001B64BF" w:rsidRDefault="001B64BF" w:rsidP="001B64BF">
            <w:pPr>
              <w:jc w:val="right"/>
              <w:rPr>
                <w:rFonts w:asciiTheme="minorHAnsi" w:hAnsiTheme="minorHAnsi" w:cs="Arial"/>
              </w:rPr>
            </w:pPr>
            <w:r w:rsidRPr="001B64BF">
              <w:rPr>
                <w:rFonts w:asciiTheme="minorHAnsi" w:hAnsiTheme="minorHAnsi" w:cs="Arial"/>
              </w:rPr>
              <w:t>23</w:t>
            </w:r>
          </w:p>
        </w:tc>
        <w:tc>
          <w:tcPr>
            <w:tcW w:w="543" w:type="dxa"/>
            <w:tcBorders>
              <w:left w:val="nil"/>
              <w:bottom w:val="nil"/>
              <w:right w:val="nil"/>
            </w:tcBorders>
          </w:tcPr>
          <w:p w14:paraId="64F3F4DF" w14:textId="77777777" w:rsidR="001B64BF" w:rsidRPr="001B64BF" w:rsidRDefault="001B64BF" w:rsidP="001B64BF">
            <w:pPr>
              <w:jc w:val="right"/>
              <w:rPr>
                <w:rFonts w:asciiTheme="minorHAnsi" w:hAnsiTheme="minorHAnsi" w:cs="Arial"/>
              </w:rPr>
            </w:pPr>
            <w:r w:rsidRPr="001B64BF">
              <w:rPr>
                <w:rFonts w:asciiTheme="minorHAnsi" w:hAnsiTheme="minorHAnsi" w:cs="Arial"/>
              </w:rPr>
              <w:t>24</w:t>
            </w:r>
          </w:p>
        </w:tc>
      </w:tr>
    </w:tbl>
    <w:p w14:paraId="47045F5D" w14:textId="77777777" w:rsidR="001B64BF" w:rsidRPr="001B64BF" w:rsidRDefault="001B64BF" w:rsidP="001B64BF">
      <w:pPr>
        <w:rPr>
          <w:rFonts w:cs="Arial"/>
          <w:b/>
        </w:rPr>
      </w:pPr>
    </w:p>
    <w:p w14:paraId="0DCB4655" w14:textId="77777777" w:rsidR="001B64BF" w:rsidRPr="001B64BF" w:rsidRDefault="001B64BF" w:rsidP="001B64BF">
      <w:pPr>
        <w:spacing w:after="0" w:line="240" w:lineRule="auto"/>
        <w:rPr>
          <w:rFonts w:cs="Arial"/>
          <w:b/>
        </w:rPr>
      </w:pPr>
      <w:r w:rsidRPr="001B64BF">
        <w:rPr>
          <w:rFonts w:cs="Arial"/>
          <w:b/>
        </w:rPr>
        <w:br w:type="page"/>
      </w:r>
    </w:p>
    <w:p w14:paraId="4A55F2A9" w14:textId="77777777" w:rsidR="001B64BF" w:rsidRPr="001B64BF" w:rsidRDefault="001B64BF" w:rsidP="001B64BF">
      <w:pPr>
        <w:rPr>
          <w:rFonts w:cs="Arial"/>
          <w:b/>
        </w:rPr>
      </w:pPr>
      <w:r w:rsidRPr="001B64BF">
        <w:rPr>
          <w:rFonts w:cs="Arial"/>
          <w:b/>
        </w:rPr>
        <w:lastRenderedPageBreak/>
        <w:t xml:space="preserve">                                                                                                                                                                                                                                                                                               Werklast per dag van de week</w:t>
      </w:r>
    </w:p>
    <w:tbl>
      <w:tblPr>
        <w:tblStyle w:val="Tabelraster"/>
        <w:tblW w:w="12948" w:type="dxa"/>
        <w:tblLayout w:type="fixed"/>
        <w:tblLook w:val="01E0" w:firstRow="1" w:lastRow="1" w:firstColumn="1" w:lastColumn="1" w:noHBand="0" w:noVBand="0"/>
      </w:tblPr>
      <w:tblGrid>
        <w:gridCol w:w="1134"/>
        <w:gridCol w:w="1687"/>
        <w:gridCol w:w="1688"/>
        <w:gridCol w:w="1688"/>
        <w:gridCol w:w="1687"/>
        <w:gridCol w:w="1688"/>
        <w:gridCol w:w="1688"/>
        <w:gridCol w:w="1688"/>
      </w:tblGrid>
      <w:tr w:rsidR="001B64BF" w:rsidRPr="001B64BF" w14:paraId="73CAAA39" w14:textId="77777777" w:rsidTr="00EF26E9">
        <w:trPr>
          <w:cantSplit/>
          <w:trHeight w:val="454"/>
        </w:trPr>
        <w:tc>
          <w:tcPr>
            <w:tcW w:w="1134" w:type="dxa"/>
            <w:tcBorders>
              <w:top w:val="nil"/>
              <w:left w:val="nil"/>
              <w:bottom w:val="nil"/>
            </w:tcBorders>
          </w:tcPr>
          <w:p w14:paraId="5E4B17AE" w14:textId="77777777" w:rsidR="001B64BF" w:rsidRPr="001B64BF" w:rsidRDefault="001B64BF" w:rsidP="001B64BF">
            <w:pPr>
              <w:jc w:val="right"/>
              <w:rPr>
                <w:rFonts w:asciiTheme="minorHAnsi" w:hAnsiTheme="minorHAnsi" w:cs="Arial"/>
              </w:rPr>
            </w:pPr>
          </w:p>
        </w:tc>
        <w:tc>
          <w:tcPr>
            <w:tcW w:w="1687" w:type="dxa"/>
          </w:tcPr>
          <w:p w14:paraId="01D869B2" w14:textId="77777777" w:rsidR="001B64BF" w:rsidRPr="001B64BF" w:rsidRDefault="001B64BF" w:rsidP="001B64BF">
            <w:pPr>
              <w:rPr>
                <w:rFonts w:asciiTheme="minorHAnsi" w:hAnsiTheme="minorHAnsi" w:cs="Arial"/>
              </w:rPr>
            </w:pPr>
          </w:p>
        </w:tc>
        <w:tc>
          <w:tcPr>
            <w:tcW w:w="1688" w:type="dxa"/>
          </w:tcPr>
          <w:p w14:paraId="665B9253" w14:textId="77777777" w:rsidR="001B64BF" w:rsidRPr="001B64BF" w:rsidRDefault="001B64BF" w:rsidP="001B64BF">
            <w:pPr>
              <w:rPr>
                <w:rFonts w:asciiTheme="minorHAnsi" w:hAnsiTheme="minorHAnsi" w:cs="Arial"/>
              </w:rPr>
            </w:pPr>
          </w:p>
        </w:tc>
        <w:tc>
          <w:tcPr>
            <w:tcW w:w="1688" w:type="dxa"/>
          </w:tcPr>
          <w:p w14:paraId="620970FD" w14:textId="77777777" w:rsidR="001B64BF" w:rsidRPr="001B64BF" w:rsidRDefault="001B64BF" w:rsidP="001B64BF">
            <w:pPr>
              <w:rPr>
                <w:rFonts w:asciiTheme="minorHAnsi" w:hAnsiTheme="minorHAnsi" w:cs="Arial"/>
              </w:rPr>
            </w:pPr>
          </w:p>
        </w:tc>
        <w:tc>
          <w:tcPr>
            <w:tcW w:w="1687" w:type="dxa"/>
          </w:tcPr>
          <w:p w14:paraId="1F408DE7" w14:textId="77777777" w:rsidR="001B64BF" w:rsidRPr="001B64BF" w:rsidRDefault="001B64BF" w:rsidP="001B64BF">
            <w:pPr>
              <w:rPr>
                <w:rFonts w:asciiTheme="minorHAnsi" w:hAnsiTheme="minorHAnsi" w:cs="Arial"/>
              </w:rPr>
            </w:pPr>
          </w:p>
        </w:tc>
        <w:tc>
          <w:tcPr>
            <w:tcW w:w="1688" w:type="dxa"/>
          </w:tcPr>
          <w:p w14:paraId="0A90914A" w14:textId="77777777" w:rsidR="001B64BF" w:rsidRPr="001B64BF" w:rsidRDefault="001B64BF" w:rsidP="001B64BF">
            <w:pPr>
              <w:rPr>
                <w:rFonts w:asciiTheme="minorHAnsi" w:hAnsiTheme="minorHAnsi" w:cs="Arial"/>
              </w:rPr>
            </w:pPr>
          </w:p>
        </w:tc>
        <w:tc>
          <w:tcPr>
            <w:tcW w:w="1688" w:type="dxa"/>
          </w:tcPr>
          <w:p w14:paraId="67228A77" w14:textId="77777777" w:rsidR="001B64BF" w:rsidRPr="001B64BF" w:rsidRDefault="001B64BF" w:rsidP="001B64BF">
            <w:pPr>
              <w:rPr>
                <w:rFonts w:asciiTheme="minorHAnsi" w:hAnsiTheme="minorHAnsi" w:cs="Arial"/>
              </w:rPr>
            </w:pPr>
          </w:p>
        </w:tc>
        <w:tc>
          <w:tcPr>
            <w:tcW w:w="1688" w:type="dxa"/>
          </w:tcPr>
          <w:p w14:paraId="3326D51E" w14:textId="77777777" w:rsidR="001B64BF" w:rsidRPr="001B64BF" w:rsidRDefault="001B64BF" w:rsidP="001B64BF">
            <w:pPr>
              <w:rPr>
                <w:rFonts w:asciiTheme="minorHAnsi" w:hAnsiTheme="minorHAnsi" w:cs="Arial"/>
              </w:rPr>
            </w:pPr>
          </w:p>
        </w:tc>
      </w:tr>
      <w:tr w:rsidR="001B64BF" w:rsidRPr="001B64BF" w14:paraId="40979479" w14:textId="77777777" w:rsidTr="00EF26E9">
        <w:trPr>
          <w:cantSplit/>
          <w:trHeight w:val="454"/>
        </w:trPr>
        <w:tc>
          <w:tcPr>
            <w:tcW w:w="1134" w:type="dxa"/>
            <w:tcBorders>
              <w:top w:val="nil"/>
              <w:left w:val="nil"/>
              <w:bottom w:val="nil"/>
            </w:tcBorders>
          </w:tcPr>
          <w:p w14:paraId="40F1541A" w14:textId="77777777" w:rsidR="001B64BF" w:rsidRPr="001B64BF" w:rsidRDefault="001B64BF" w:rsidP="001B64BF">
            <w:pPr>
              <w:jc w:val="right"/>
              <w:rPr>
                <w:rFonts w:asciiTheme="minorHAnsi" w:hAnsiTheme="minorHAnsi" w:cs="Arial"/>
              </w:rPr>
            </w:pPr>
          </w:p>
        </w:tc>
        <w:tc>
          <w:tcPr>
            <w:tcW w:w="1687" w:type="dxa"/>
          </w:tcPr>
          <w:p w14:paraId="05344BFB" w14:textId="77777777" w:rsidR="001B64BF" w:rsidRPr="001B64BF" w:rsidRDefault="001B64BF" w:rsidP="001B64BF">
            <w:pPr>
              <w:rPr>
                <w:rFonts w:asciiTheme="minorHAnsi" w:hAnsiTheme="minorHAnsi" w:cs="Arial"/>
              </w:rPr>
            </w:pPr>
          </w:p>
        </w:tc>
        <w:tc>
          <w:tcPr>
            <w:tcW w:w="1688" w:type="dxa"/>
          </w:tcPr>
          <w:p w14:paraId="42538A31" w14:textId="77777777" w:rsidR="001B64BF" w:rsidRPr="001B64BF" w:rsidRDefault="001B64BF" w:rsidP="001B64BF">
            <w:pPr>
              <w:rPr>
                <w:rFonts w:asciiTheme="minorHAnsi" w:hAnsiTheme="minorHAnsi" w:cs="Arial"/>
              </w:rPr>
            </w:pPr>
          </w:p>
        </w:tc>
        <w:tc>
          <w:tcPr>
            <w:tcW w:w="1688" w:type="dxa"/>
          </w:tcPr>
          <w:p w14:paraId="19E94183" w14:textId="77777777" w:rsidR="001B64BF" w:rsidRPr="001B64BF" w:rsidRDefault="001B64BF" w:rsidP="001B64BF">
            <w:pPr>
              <w:rPr>
                <w:rFonts w:asciiTheme="minorHAnsi" w:hAnsiTheme="minorHAnsi" w:cs="Arial"/>
              </w:rPr>
            </w:pPr>
          </w:p>
        </w:tc>
        <w:tc>
          <w:tcPr>
            <w:tcW w:w="1687" w:type="dxa"/>
          </w:tcPr>
          <w:p w14:paraId="2482EB8C" w14:textId="77777777" w:rsidR="001B64BF" w:rsidRPr="001B64BF" w:rsidRDefault="001B64BF" w:rsidP="001B64BF">
            <w:pPr>
              <w:rPr>
                <w:rFonts w:asciiTheme="minorHAnsi" w:hAnsiTheme="minorHAnsi" w:cs="Arial"/>
              </w:rPr>
            </w:pPr>
          </w:p>
        </w:tc>
        <w:tc>
          <w:tcPr>
            <w:tcW w:w="1688" w:type="dxa"/>
          </w:tcPr>
          <w:p w14:paraId="4D933319" w14:textId="77777777" w:rsidR="001B64BF" w:rsidRPr="001B64BF" w:rsidRDefault="001B64BF" w:rsidP="001B64BF">
            <w:pPr>
              <w:rPr>
                <w:rFonts w:asciiTheme="minorHAnsi" w:hAnsiTheme="minorHAnsi" w:cs="Arial"/>
              </w:rPr>
            </w:pPr>
          </w:p>
        </w:tc>
        <w:tc>
          <w:tcPr>
            <w:tcW w:w="1688" w:type="dxa"/>
          </w:tcPr>
          <w:p w14:paraId="231C2CBC" w14:textId="77777777" w:rsidR="001B64BF" w:rsidRPr="001B64BF" w:rsidRDefault="001B64BF" w:rsidP="001B64BF">
            <w:pPr>
              <w:rPr>
                <w:rFonts w:asciiTheme="minorHAnsi" w:hAnsiTheme="minorHAnsi" w:cs="Arial"/>
              </w:rPr>
            </w:pPr>
          </w:p>
        </w:tc>
        <w:tc>
          <w:tcPr>
            <w:tcW w:w="1688" w:type="dxa"/>
          </w:tcPr>
          <w:p w14:paraId="0AECFC4C" w14:textId="77777777" w:rsidR="001B64BF" w:rsidRPr="001B64BF" w:rsidRDefault="001B64BF" w:rsidP="001B64BF">
            <w:pPr>
              <w:rPr>
                <w:rFonts w:asciiTheme="minorHAnsi" w:hAnsiTheme="minorHAnsi" w:cs="Arial"/>
              </w:rPr>
            </w:pPr>
          </w:p>
        </w:tc>
      </w:tr>
      <w:tr w:rsidR="001B64BF" w:rsidRPr="001B64BF" w14:paraId="219F34BD" w14:textId="77777777" w:rsidTr="00EF26E9">
        <w:trPr>
          <w:cantSplit/>
          <w:trHeight w:val="454"/>
        </w:trPr>
        <w:tc>
          <w:tcPr>
            <w:tcW w:w="1134" w:type="dxa"/>
            <w:tcBorders>
              <w:top w:val="nil"/>
              <w:left w:val="nil"/>
              <w:bottom w:val="nil"/>
            </w:tcBorders>
          </w:tcPr>
          <w:p w14:paraId="1227CDE3" w14:textId="77777777" w:rsidR="001B64BF" w:rsidRPr="001B64BF" w:rsidRDefault="001B64BF" w:rsidP="001B64BF">
            <w:pPr>
              <w:jc w:val="right"/>
              <w:rPr>
                <w:rFonts w:asciiTheme="minorHAnsi" w:hAnsiTheme="minorHAnsi" w:cs="Arial"/>
              </w:rPr>
            </w:pPr>
            <w:r w:rsidRPr="001B64BF">
              <w:rPr>
                <w:rFonts w:asciiTheme="minorHAnsi" w:hAnsiTheme="minorHAnsi" w:cs="Arial"/>
              </w:rPr>
              <w:t>150%</w:t>
            </w:r>
          </w:p>
        </w:tc>
        <w:tc>
          <w:tcPr>
            <w:tcW w:w="1687" w:type="dxa"/>
          </w:tcPr>
          <w:p w14:paraId="1C122E78" w14:textId="77777777" w:rsidR="001B64BF" w:rsidRPr="001B64BF" w:rsidRDefault="001B64BF" w:rsidP="001B64BF">
            <w:pPr>
              <w:rPr>
                <w:rFonts w:asciiTheme="minorHAnsi" w:hAnsiTheme="minorHAnsi" w:cs="Arial"/>
              </w:rPr>
            </w:pPr>
          </w:p>
        </w:tc>
        <w:tc>
          <w:tcPr>
            <w:tcW w:w="1688" w:type="dxa"/>
          </w:tcPr>
          <w:p w14:paraId="008D837F" w14:textId="77777777" w:rsidR="001B64BF" w:rsidRPr="001B64BF" w:rsidRDefault="001B64BF" w:rsidP="001B64BF">
            <w:pPr>
              <w:rPr>
                <w:rFonts w:asciiTheme="minorHAnsi" w:hAnsiTheme="minorHAnsi" w:cs="Arial"/>
              </w:rPr>
            </w:pPr>
          </w:p>
        </w:tc>
        <w:tc>
          <w:tcPr>
            <w:tcW w:w="1688" w:type="dxa"/>
          </w:tcPr>
          <w:p w14:paraId="4FFA40B4" w14:textId="77777777" w:rsidR="001B64BF" w:rsidRPr="001B64BF" w:rsidRDefault="001B64BF" w:rsidP="001B64BF">
            <w:pPr>
              <w:rPr>
                <w:rFonts w:asciiTheme="minorHAnsi" w:hAnsiTheme="minorHAnsi" w:cs="Arial"/>
              </w:rPr>
            </w:pPr>
          </w:p>
        </w:tc>
        <w:tc>
          <w:tcPr>
            <w:tcW w:w="1687" w:type="dxa"/>
          </w:tcPr>
          <w:p w14:paraId="4E91219E" w14:textId="77777777" w:rsidR="001B64BF" w:rsidRPr="001B64BF" w:rsidRDefault="001B64BF" w:rsidP="001B64BF">
            <w:pPr>
              <w:rPr>
                <w:rFonts w:asciiTheme="minorHAnsi" w:hAnsiTheme="minorHAnsi" w:cs="Arial"/>
              </w:rPr>
            </w:pPr>
          </w:p>
        </w:tc>
        <w:tc>
          <w:tcPr>
            <w:tcW w:w="1688" w:type="dxa"/>
          </w:tcPr>
          <w:p w14:paraId="30C382BD" w14:textId="77777777" w:rsidR="001B64BF" w:rsidRPr="001B64BF" w:rsidRDefault="001B64BF" w:rsidP="001B64BF">
            <w:pPr>
              <w:rPr>
                <w:rFonts w:asciiTheme="minorHAnsi" w:hAnsiTheme="minorHAnsi" w:cs="Arial"/>
              </w:rPr>
            </w:pPr>
          </w:p>
        </w:tc>
        <w:tc>
          <w:tcPr>
            <w:tcW w:w="1688" w:type="dxa"/>
          </w:tcPr>
          <w:p w14:paraId="577B6C6B" w14:textId="77777777" w:rsidR="001B64BF" w:rsidRPr="001B64BF" w:rsidRDefault="001B64BF" w:rsidP="001B64BF">
            <w:pPr>
              <w:rPr>
                <w:rFonts w:asciiTheme="minorHAnsi" w:hAnsiTheme="minorHAnsi" w:cs="Arial"/>
              </w:rPr>
            </w:pPr>
          </w:p>
        </w:tc>
        <w:tc>
          <w:tcPr>
            <w:tcW w:w="1688" w:type="dxa"/>
          </w:tcPr>
          <w:p w14:paraId="34FB23F5" w14:textId="77777777" w:rsidR="001B64BF" w:rsidRPr="001B64BF" w:rsidRDefault="001B64BF" w:rsidP="001B64BF">
            <w:pPr>
              <w:rPr>
                <w:rFonts w:asciiTheme="minorHAnsi" w:hAnsiTheme="minorHAnsi" w:cs="Arial"/>
              </w:rPr>
            </w:pPr>
          </w:p>
        </w:tc>
      </w:tr>
      <w:tr w:rsidR="001B64BF" w:rsidRPr="001B64BF" w14:paraId="074F2AF7" w14:textId="77777777" w:rsidTr="00EF26E9">
        <w:trPr>
          <w:cantSplit/>
          <w:trHeight w:val="454"/>
        </w:trPr>
        <w:tc>
          <w:tcPr>
            <w:tcW w:w="1134" w:type="dxa"/>
            <w:tcBorders>
              <w:top w:val="nil"/>
              <w:left w:val="nil"/>
              <w:bottom w:val="nil"/>
            </w:tcBorders>
          </w:tcPr>
          <w:p w14:paraId="73B6FC1E" w14:textId="77777777" w:rsidR="001B64BF" w:rsidRPr="001B64BF" w:rsidRDefault="001B64BF" w:rsidP="001B64BF">
            <w:pPr>
              <w:jc w:val="right"/>
              <w:rPr>
                <w:rFonts w:asciiTheme="minorHAnsi" w:hAnsiTheme="minorHAnsi" w:cs="Arial"/>
              </w:rPr>
            </w:pPr>
          </w:p>
        </w:tc>
        <w:tc>
          <w:tcPr>
            <w:tcW w:w="1687" w:type="dxa"/>
          </w:tcPr>
          <w:p w14:paraId="4DF2F359" w14:textId="77777777" w:rsidR="001B64BF" w:rsidRPr="001B64BF" w:rsidRDefault="001B64BF" w:rsidP="001B64BF">
            <w:pPr>
              <w:rPr>
                <w:rFonts w:asciiTheme="minorHAnsi" w:hAnsiTheme="minorHAnsi" w:cs="Arial"/>
              </w:rPr>
            </w:pPr>
          </w:p>
        </w:tc>
        <w:tc>
          <w:tcPr>
            <w:tcW w:w="1688" w:type="dxa"/>
          </w:tcPr>
          <w:p w14:paraId="7C6E7F43" w14:textId="77777777" w:rsidR="001B64BF" w:rsidRPr="001B64BF" w:rsidRDefault="001B64BF" w:rsidP="001B64BF">
            <w:pPr>
              <w:rPr>
                <w:rFonts w:asciiTheme="minorHAnsi" w:hAnsiTheme="minorHAnsi" w:cs="Arial"/>
              </w:rPr>
            </w:pPr>
          </w:p>
        </w:tc>
        <w:tc>
          <w:tcPr>
            <w:tcW w:w="1688" w:type="dxa"/>
          </w:tcPr>
          <w:p w14:paraId="361516B1" w14:textId="77777777" w:rsidR="001B64BF" w:rsidRPr="001B64BF" w:rsidRDefault="001B64BF" w:rsidP="001B64BF">
            <w:pPr>
              <w:rPr>
                <w:rFonts w:asciiTheme="minorHAnsi" w:hAnsiTheme="minorHAnsi" w:cs="Arial"/>
              </w:rPr>
            </w:pPr>
          </w:p>
        </w:tc>
        <w:tc>
          <w:tcPr>
            <w:tcW w:w="1687" w:type="dxa"/>
          </w:tcPr>
          <w:p w14:paraId="621446C3" w14:textId="77777777" w:rsidR="001B64BF" w:rsidRPr="001B64BF" w:rsidRDefault="001B64BF" w:rsidP="001B64BF">
            <w:pPr>
              <w:rPr>
                <w:rFonts w:asciiTheme="minorHAnsi" w:hAnsiTheme="minorHAnsi" w:cs="Arial"/>
              </w:rPr>
            </w:pPr>
          </w:p>
        </w:tc>
        <w:tc>
          <w:tcPr>
            <w:tcW w:w="1688" w:type="dxa"/>
          </w:tcPr>
          <w:p w14:paraId="3EEB851A" w14:textId="77777777" w:rsidR="001B64BF" w:rsidRPr="001B64BF" w:rsidRDefault="001B64BF" w:rsidP="001B64BF">
            <w:pPr>
              <w:rPr>
                <w:rFonts w:asciiTheme="minorHAnsi" w:hAnsiTheme="minorHAnsi" w:cs="Arial"/>
              </w:rPr>
            </w:pPr>
          </w:p>
        </w:tc>
        <w:tc>
          <w:tcPr>
            <w:tcW w:w="1688" w:type="dxa"/>
          </w:tcPr>
          <w:p w14:paraId="6C5DFD40" w14:textId="77777777" w:rsidR="001B64BF" w:rsidRPr="001B64BF" w:rsidRDefault="001B64BF" w:rsidP="001B64BF">
            <w:pPr>
              <w:rPr>
                <w:rFonts w:asciiTheme="minorHAnsi" w:hAnsiTheme="minorHAnsi" w:cs="Arial"/>
              </w:rPr>
            </w:pPr>
          </w:p>
        </w:tc>
        <w:tc>
          <w:tcPr>
            <w:tcW w:w="1688" w:type="dxa"/>
          </w:tcPr>
          <w:p w14:paraId="6CC9730A" w14:textId="77777777" w:rsidR="001B64BF" w:rsidRPr="001B64BF" w:rsidRDefault="001B64BF" w:rsidP="001B64BF">
            <w:pPr>
              <w:rPr>
                <w:rFonts w:asciiTheme="minorHAnsi" w:hAnsiTheme="minorHAnsi" w:cs="Arial"/>
              </w:rPr>
            </w:pPr>
          </w:p>
        </w:tc>
      </w:tr>
      <w:tr w:rsidR="001B64BF" w:rsidRPr="001B64BF" w14:paraId="79CFD3C2" w14:textId="77777777" w:rsidTr="00EF26E9">
        <w:trPr>
          <w:cantSplit/>
          <w:trHeight w:val="454"/>
        </w:trPr>
        <w:tc>
          <w:tcPr>
            <w:tcW w:w="1134" w:type="dxa"/>
            <w:tcBorders>
              <w:top w:val="nil"/>
              <w:left w:val="nil"/>
              <w:bottom w:val="nil"/>
            </w:tcBorders>
          </w:tcPr>
          <w:p w14:paraId="0330019A" w14:textId="77777777" w:rsidR="001B64BF" w:rsidRPr="001B64BF" w:rsidRDefault="001B64BF" w:rsidP="001B64BF">
            <w:pPr>
              <w:jc w:val="right"/>
              <w:rPr>
                <w:rFonts w:asciiTheme="minorHAnsi" w:hAnsiTheme="minorHAnsi" w:cs="Arial"/>
              </w:rPr>
            </w:pPr>
            <w:r w:rsidRPr="001B64BF">
              <w:rPr>
                <w:rFonts w:asciiTheme="minorHAnsi" w:hAnsiTheme="minorHAnsi" w:cs="Arial"/>
              </w:rPr>
              <w:t>125%</w:t>
            </w:r>
          </w:p>
        </w:tc>
        <w:tc>
          <w:tcPr>
            <w:tcW w:w="1687" w:type="dxa"/>
            <w:tcBorders>
              <w:bottom w:val="single" w:sz="4" w:space="0" w:color="auto"/>
            </w:tcBorders>
          </w:tcPr>
          <w:p w14:paraId="63BA2970"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77D4AC3E"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34E0AF59" w14:textId="77777777" w:rsidR="001B64BF" w:rsidRPr="001B64BF" w:rsidRDefault="001B64BF" w:rsidP="001B64BF">
            <w:pPr>
              <w:rPr>
                <w:rFonts w:asciiTheme="minorHAnsi" w:hAnsiTheme="minorHAnsi" w:cs="Arial"/>
              </w:rPr>
            </w:pPr>
          </w:p>
        </w:tc>
        <w:tc>
          <w:tcPr>
            <w:tcW w:w="1687" w:type="dxa"/>
            <w:tcBorders>
              <w:bottom w:val="single" w:sz="4" w:space="0" w:color="auto"/>
            </w:tcBorders>
          </w:tcPr>
          <w:p w14:paraId="2AB3C7AB"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4DFFB8E5"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666517DC"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4F5137A0" w14:textId="77777777" w:rsidR="001B64BF" w:rsidRPr="001B64BF" w:rsidRDefault="001B64BF" w:rsidP="001B64BF">
            <w:pPr>
              <w:rPr>
                <w:rFonts w:asciiTheme="minorHAnsi" w:hAnsiTheme="minorHAnsi" w:cs="Arial"/>
              </w:rPr>
            </w:pPr>
          </w:p>
        </w:tc>
      </w:tr>
      <w:tr w:rsidR="001B64BF" w:rsidRPr="001B64BF" w14:paraId="3568838E" w14:textId="77777777" w:rsidTr="00EF26E9">
        <w:trPr>
          <w:cantSplit/>
          <w:trHeight w:val="454"/>
        </w:trPr>
        <w:tc>
          <w:tcPr>
            <w:tcW w:w="1134" w:type="dxa"/>
            <w:tcBorders>
              <w:top w:val="nil"/>
              <w:left w:val="nil"/>
              <w:bottom w:val="nil"/>
            </w:tcBorders>
          </w:tcPr>
          <w:p w14:paraId="34FBA320" w14:textId="77777777" w:rsidR="001B64BF" w:rsidRPr="001B64BF" w:rsidRDefault="001B64BF" w:rsidP="001B64BF">
            <w:pPr>
              <w:jc w:val="right"/>
              <w:rPr>
                <w:rFonts w:asciiTheme="minorHAnsi" w:hAnsiTheme="minorHAnsi" w:cs="Arial"/>
              </w:rPr>
            </w:pPr>
          </w:p>
        </w:tc>
        <w:tc>
          <w:tcPr>
            <w:tcW w:w="1687" w:type="dxa"/>
            <w:tcBorders>
              <w:bottom w:val="single" w:sz="24" w:space="0" w:color="auto"/>
            </w:tcBorders>
          </w:tcPr>
          <w:p w14:paraId="34ADE0F6"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0D9C0B25"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366452C0" w14:textId="77777777" w:rsidR="001B64BF" w:rsidRPr="001B64BF" w:rsidRDefault="001B64BF" w:rsidP="001B64BF">
            <w:pPr>
              <w:rPr>
                <w:rFonts w:asciiTheme="minorHAnsi" w:hAnsiTheme="minorHAnsi" w:cs="Arial"/>
              </w:rPr>
            </w:pPr>
          </w:p>
        </w:tc>
        <w:tc>
          <w:tcPr>
            <w:tcW w:w="1687" w:type="dxa"/>
            <w:tcBorders>
              <w:bottom w:val="single" w:sz="24" w:space="0" w:color="auto"/>
            </w:tcBorders>
          </w:tcPr>
          <w:p w14:paraId="41C74E17"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160BA6FE"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5812218F"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4A9E4922" w14:textId="77777777" w:rsidR="001B64BF" w:rsidRPr="001B64BF" w:rsidRDefault="001B64BF" w:rsidP="001B64BF">
            <w:pPr>
              <w:rPr>
                <w:rFonts w:asciiTheme="minorHAnsi" w:hAnsiTheme="minorHAnsi" w:cs="Arial"/>
              </w:rPr>
            </w:pPr>
          </w:p>
        </w:tc>
      </w:tr>
      <w:tr w:rsidR="001B64BF" w:rsidRPr="001B64BF" w14:paraId="526B6A0B" w14:textId="77777777" w:rsidTr="00EF26E9">
        <w:trPr>
          <w:cantSplit/>
          <w:trHeight w:val="454"/>
        </w:trPr>
        <w:tc>
          <w:tcPr>
            <w:tcW w:w="1134" w:type="dxa"/>
            <w:tcBorders>
              <w:top w:val="nil"/>
              <w:left w:val="nil"/>
              <w:bottom w:val="nil"/>
            </w:tcBorders>
          </w:tcPr>
          <w:p w14:paraId="058BAF23" w14:textId="77777777" w:rsidR="001B64BF" w:rsidRPr="001B64BF" w:rsidRDefault="001B64BF" w:rsidP="001B64BF">
            <w:pPr>
              <w:jc w:val="right"/>
              <w:rPr>
                <w:rFonts w:asciiTheme="minorHAnsi" w:hAnsiTheme="minorHAnsi" w:cs="Arial"/>
              </w:rPr>
            </w:pPr>
            <w:r w:rsidRPr="001B64BF">
              <w:rPr>
                <w:rFonts w:asciiTheme="minorHAnsi" w:hAnsiTheme="minorHAnsi" w:cs="Arial"/>
              </w:rPr>
              <w:t>100%</w:t>
            </w:r>
          </w:p>
        </w:tc>
        <w:tc>
          <w:tcPr>
            <w:tcW w:w="1687" w:type="dxa"/>
            <w:tcBorders>
              <w:top w:val="single" w:sz="24" w:space="0" w:color="auto"/>
            </w:tcBorders>
          </w:tcPr>
          <w:p w14:paraId="5ACA8F4E"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27E88904"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1EDD2497" w14:textId="77777777" w:rsidR="001B64BF" w:rsidRPr="001B64BF" w:rsidRDefault="001B64BF" w:rsidP="001B64BF">
            <w:pPr>
              <w:rPr>
                <w:rFonts w:asciiTheme="minorHAnsi" w:hAnsiTheme="minorHAnsi" w:cs="Arial"/>
              </w:rPr>
            </w:pPr>
          </w:p>
        </w:tc>
        <w:tc>
          <w:tcPr>
            <w:tcW w:w="1687" w:type="dxa"/>
            <w:tcBorders>
              <w:top w:val="single" w:sz="24" w:space="0" w:color="auto"/>
            </w:tcBorders>
          </w:tcPr>
          <w:p w14:paraId="24D168EF"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10B35585"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4AE487BD"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3C382EE2" w14:textId="77777777" w:rsidR="001B64BF" w:rsidRPr="001B64BF" w:rsidRDefault="001B64BF" w:rsidP="001B64BF">
            <w:pPr>
              <w:rPr>
                <w:rFonts w:asciiTheme="minorHAnsi" w:hAnsiTheme="minorHAnsi" w:cs="Arial"/>
              </w:rPr>
            </w:pPr>
          </w:p>
        </w:tc>
      </w:tr>
      <w:tr w:rsidR="001B64BF" w:rsidRPr="001B64BF" w14:paraId="3F6452C9" w14:textId="77777777" w:rsidTr="00EF26E9">
        <w:trPr>
          <w:cantSplit/>
          <w:trHeight w:val="454"/>
        </w:trPr>
        <w:tc>
          <w:tcPr>
            <w:tcW w:w="1134" w:type="dxa"/>
            <w:tcBorders>
              <w:top w:val="nil"/>
              <w:left w:val="nil"/>
              <w:bottom w:val="nil"/>
            </w:tcBorders>
          </w:tcPr>
          <w:p w14:paraId="7DD00EF2" w14:textId="77777777" w:rsidR="001B64BF" w:rsidRPr="001B64BF" w:rsidRDefault="001B64BF" w:rsidP="001B64BF">
            <w:pPr>
              <w:jc w:val="right"/>
              <w:rPr>
                <w:rFonts w:asciiTheme="minorHAnsi" w:hAnsiTheme="minorHAnsi" w:cs="Arial"/>
              </w:rPr>
            </w:pPr>
          </w:p>
        </w:tc>
        <w:tc>
          <w:tcPr>
            <w:tcW w:w="1687" w:type="dxa"/>
          </w:tcPr>
          <w:p w14:paraId="31DA49C8" w14:textId="77777777" w:rsidR="001B64BF" w:rsidRPr="001B64BF" w:rsidRDefault="001B64BF" w:rsidP="001B64BF">
            <w:pPr>
              <w:rPr>
                <w:rFonts w:asciiTheme="minorHAnsi" w:hAnsiTheme="minorHAnsi" w:cs="Arial"/>
              </w:rPr>
            </w:pPr>
          </w:p>
        </w:tc>
        <w:tc>
          <w:tcPr>
            <w:tcW w:w="1688" w:type="dxa"/>
          </w:tcPr>
          <w:p w14:paraId="1E4D5ED7" w14:textId="77777777" w:rsidR="001B64BF" w:rsidRPr="001B64BF" w:rsidRDefault="001B64BF" w:rsidP="001B64BF">
            <w:pPr>
              <w:rPr>
                <w:rFonts w:asciiTheme="minorHAnsi" w:hAnsiTheme="minorHAnsi" w:cs="Arial"/>
              </w:rPr>
            </w:pPr>
          </w:p>
        </w:tc>
        <w:tc>
          <w:tcPr>
            <w:tcW w:w="1688" w:type="dxa"/>
          </w:tcPr>
          <w:p w14:paraId="193C2823" w14:textId="77777777" w:rsidR="001B64BF" w:rsidRPr="001B64BF" w:rsidRDefault="001B64BF" w:rsidP="001B64BF">
            <w:pPr>
              <w:rPr>
                <w:rFonts w:asciiTheme="minorHAnsi" w:hAnsiTheme="minorHAnsi" w:cs="Arial"/>
              </w:rPr>
            </w:pPr>
          </w:p>
        </w:tc>
        <w:tc>
          <w:tcPr>
            <w:tcW w:w="1687" w:type="dxa"/>
          </w:tcPr>
          <w:p w14:paraId="33DC8BE0" w14:textId="77777777" w:rsidR="001B64BF" w:rsidRPr="001B64BF" w:rsidRDefault="001B64BF" w:rsidP="001B64BF">
            <w:pPr>
              <w:rPr>
                <w:rFonts w:asciiTheme="minorHAnsi" w:hAnsiTheme="minorHAnsi" w:cs="Arial"/>
              </w:rPr>
            </w:pPr>
          </w:p>
        </w:tc>
        <w:tc>
          <w:tcPr>
            <w:tcW w:w="1688" w:type="dxa"/>
          </w:tcPr>
          <w:p w14:paraId="2EEEDCF4" w14:textId="77777777" w:rsidR="001B64BF" w:rsidRPr="001B64BF" w:rsidRDefault="001B64BF" w:rsidP="001B64BF">
            <w:pPr>
              <w:rPr>
                <w:rFonts w:asciiTheme="minorHAnsi" w:hAnsiTheme="minorHAnsi" w:cs="Arial"/>
              </w:rPr>
            </w:pPr>
          </w:p>
        </w:tc>
        <w:tc>
          <w:tcPr>
            <w:tcW w:w="1688" w:type="dxa"/>
          </w:tcPr>
          <w:p w14:paraId="1C9F488C" w14:textId="77777777" w:rsidR="001B64BF" w:rsidRPr="001B64BF" w:rsidRDefault="001B64BF" w:rsidP="001B64BF">
            <w:pPr>
              <w:rPr>
                <w:rFonts w:asciiTheme="minorHAnsi" w:hAnsiTheme="minorHAnsi" w:cs="Arial"/>
              </w:rPr>
            </w:pPr>
          </w:p>
        </w:tc>
        <w:tc>
          <w:tcPr>
            <w:tcW w:w="1688" w:type="dxa"/>
          </w:tcPr>
          <w:p w14:paraId="25AED669" w14:textId="77777777" w:rsidR="001B64BF" w:rsidRPr="001B64BF" w:rsidRDefault="001B64BF" w:rsidP="001B64BF">
            <w:pPr>
              <w:rPr>
                <w:rFonts w:asciiTheme="minorHAnsi" w:hAnsiTheme="minorHAnsi" w:cs="Arial"/>
              </w:rPr>
            </w:pPr>
          </w:p>
        </w:tc>
      </w:tr>
      <w:tr w:rsidR="001B64BF" w:rsidRPr="001B64BF" w14:paraId="31A8CF86" w14:textId="77777777" w:rsidTr="00EF26E9">
        <w:trPr>
          <w:cantSplit/>
          <w:trHeight w:val="454"/>
        </w:trPr>
        <w:tc>
          <w:tcPr>
            <w:tcW w:w="1134" w:type="dxa"/>
            <w:tcBorders>
              <w:top w:val="nil"/>
              <w:left w:val="nil"/>
              <w:bottom w:val="nil"/>
            </w:tcBorders>
          </w:tcPr>
          <w:p w14:paraId="06C8BE4B" w14:textId="77777777" w:rsidR="001B64BF" w:rsidRPr="001B64BF" w:rsidRDefault="001B64BF" w:rsidP="001B64BF">
            <w:pPr>
              <w:jc w:val="right"/>
              <w:rPr>
                <w:rFonts w:asciiTheme="minorHAnsi" w:hAnsiTheme="minorHAnsi" w:cs="Arial"/>
              </w:rPr>
            </w:pPr>
            <w:r w:rsidRPr="001B64BF">
              <w:rPr>
                <w:rFonts w:asciiTheme="minorHAnsi" w:hAnsiTheme="minorHAnsi" w:cs="Arial"/>
              </w:rPr>
              <w:t>50%</w:t>
            </w:r>
          </w:p>
        </w:tc>
        <w:tc>
          <w:tcPr>
            <w:tcW w:w="1687" w:type="dxa"/>
          </w:tcPr>
          <w:p w14:paraId="5E38EB7B" w14:textId="77777777" w:rsidR="001B64BF" w:rsidRPr="001B64BF" w:rsidRDefault="001B64BF" w:rsidP="001B64BF">
            <w:pPr>
              <w:rPr>
                <w:rFonts w:asciiTheme="minorHAnsi" w:hAnsiTheme="minorHAnsi" w:cs="Arial"/>
              </w:rPr>
            </w:pPr>
          </w:p>
        </w:tc>
        <w:tc>
          <w:tcPr>
            <w:tcW w:w="1688" w:type="dxa"/>
          </w:tcPr>
          <w:p w14:paraId="48AEBC47" w14:textId="77777777" w:rsidR="001B64BF" w:rsidRPr="001B64BF" w:rsidRDefault="001B64BF" w:rsidP="001B64BF">
            <w:pPr>
              <w:rPr>
                <w:rFonts w:asciiTheme="minorHAnsi" w:hAnsiTheme="minorHAnsi" w:cs="Arial"/>
              </w:rPr>
            </w:pPr>
          </w:p>
        </w:tc>
        <w:tc>
          <w:tcPr>
            <w:tcW w:w="1688" w:type="dxa"/>
          </w:tcPr>
          <w:p w14:paraId="7279CD87" w14:textId="77777777" w:rsidR="001B64BF" w:rsidRPr="001B64BF" w:rsidRDefault="001B64BF" w:rsidP="001B64BF">
            <w:pPr>
              <w:rPr>
                <w:rFonts w:asciiTheme="minorHAnsi" w:hAnsiTheme="minorHAnsi" w:cs="Arial"/>
              </w:rPr>
            </w:pPr>
          </w:p>
        </w:tc>
        <w:tc>
          <w:tcPr>
            <w:tcW w:w="1687" w:type="dxa"/>
          </w:tcPr>
          <w:p w14:paraId="45CE96CC" w14:textId="77777777" w:rsidR="001B64BF" w:rsidRPr="001B64BF" w:rsidRDefault="001B64BF" w:rsidP="001B64BF">
            <w:pPr>
              <w:rPr>
                <w:rFonts w:asciiTheme="minorHAnsi" w:hAnsiTheme="minorHAnsi" w:cs="Arial"/>
              </w:rPr>
            </w:pPr>
          </w:p>
        </w:tc>
        <w:tc>
          <w:tcPr>
            <w:tcW w:w="1688" w:type="dxa"/>
          </w:tcPr>
          <w:p w14:paraId="217BF989" w14:textId="77777777" w:rsidR="001B64BF" w:rsidRPr="001B64BF" w:rsidRDefault="001B64BF" w:rsidP="001B64BF">
            <w:pPr>
              <w:rPr>
                <w:rFonts w:asciiTheme="minorHAnsi" w:hAnsiTheme="minorHAnsi" w:cs="Arial"/>
              </w:rPr>
            </w:pPr>
          </w:p>
        </w:tc>
        <w:tc>
          <w:tcPr>
            <w:tcW w:w="1688" w:type="dxa"/>
          </w:tcPr>
          <w:p w14:paraId="2C20C60D" w14:textId="77777777" w:rsidR="001B64BF" w:rsidRPr="001B64BF" w:rsidRDefault="001B64BF" w:rsidP="001B64BF">
            <w:pPr>
              <w:rPr>
                <w:rFonts w:asciiTheme="minorHAnsi" w:hAnsiTheme="minorHAnsi" w:cs="Arial"/>
              </w:rPr>
            </w:pPr>
          </w:p>
        </w:tc>
        <w:tc>
          <w:tcPr>
            <w:tcW w:w="1688" w:type="dxa"/>
          </w:tcPr>
          <w:p w14:paraId="005AACEE" w14:textId="77777777" w:rsidR="001B64BF" w:rsidRPr="001B64BF" w:rsidRDefault="001B64BF" w:rsidP="001B64BF">
            <w:pPr>
              <w:rPr>
                <w:rFonts w:asciiTheme="minorHAnsi" w:hAnsiTheme="minorHAnsi" w:cs="Arial"/>
              </w:rPr>
            </w:pPr>
          </w:p>
        </w:tc>
      </w:tr>
      <w:tr w:rsidR="001B64BF" w:rsidRPr="001B64BF" w14:paraId="46FD3A4B" w14:textId="77777777" w:rsidTr="00EF26E9">
        <w:trPr>
          <w:cantSplit/>
          <w:trHeight w:val="454"/>
        </w:trPr>
        <w:tc>
          <w:tcPr>
            <w:tcW w:w="1134" w:type="dxa"/>
            <w:tcBorders>
              <w:top w:val="nil"/>
              <w:left w:val="nil"/>
              <w:bottom w:val="nil"/>
            </w:tcBorders>
          </w:tcPr>
          <w:p w14:paraId="342E0FD7" w14:textId="77777777" w:rsidR="001B64BF" w:rsidRPr="001B64BF" w:rsidRDefault="001B64BF" w:rsidP="001B64BF">
            <w:pPr>
              <w:jc w:val="right"/>
              <w:rPr>
                <w:rFonts w:asciiTheme="minorHAnsi" w:hAnsiTheme="minorHAnsi" w:cs="Arial"/>
              </w:rPr>
            </w:pPr>
          </w:p>
        </w:tc>
        <w:tc>
          <w:tcPr>
            <w:tcW w:w="1687" w:type="dxa"/>
          </w:tcPr>
          <w:p w14:paraId="662269E5" w14:textId="77777777" w:rsidR="001B64BF" w:rsidRPr="001B64BF" w:rsidRDefault="001B64BF" w:rsidP="001B64BF">
            <w:pPr>
              <w:rPr>
                <w:rFonts w:asciiTheme="minorHAnsi" w:hAnsiTheme="minorHAnsi" w:cs="Arial"/>
              </w:rPr>
            </w:pPr>
          </w:p>
        </w:tc>
        <w:tc>
          <w:tcPr>
            <w:tcW w:w="1688" w:type="dxa"/>
          </w:tcPr>
          <w:p w14:paraId="51455846" w14:textId="77777777" w:rsidR="001B64BF" w:rsidRPr="001B64BF" w:rsidRDefault="001B64BF" w:rsidP="001B64BF">
            <w:pPr>
              <w:rPr>
                <w:rFonts w:asciiTheme="minorHAnsi" w:hAnsiTheme="minorHAnsi" w:cs="Arial"/>
              </w:rPr>
            </w:pPr>
          </w:p>
        </w:tc>
        <w:tc>
          <w:tcPr>
            <w:tcW w:w="1688" w:type="dxa"/>
          </w:tcPr>
          <w:p w14:paraId="6C58465A" w14:textId="77777777" w:rsidR="001B64BF" w:rsidRPr="001B64BF" w:rsidRDefault="001B64BF" w:rsidP="001B64BF">
            <w:pPr>
              <w:rPr>
                <w:rFonts w:asciiTheme="minorHAnsi" w:hAnsiTheme="minorHAnsi" w:cs="Arial"/>
              </w:rPr>
            </w:pPr>
          </w:p>
        </w:tc>
        <w:tc>
          <w:tcPr>
            <w:tcW w:w="1687" w:type="dxa"/>
          </w:tcPr>
          <w:p w14:paraId="118FCB22" w14:textId="77777777" w:rsidR="001B64BF" w:rsidRPr="001B64BF" w:rsidRDefault="001B64BF" w:rsidP="001B64BF">
            <w:pPr>
              <w:rPr>
                <w:rFonts w:asciiTheme="minorHAnsi" w:hAnsiTheme="minorHAnsi" w:cs="Arial"/>
              </w:rPr>
            </w:pPr>
          </w:p>
        </w:tc>
        <w:tc>
          <w:tcPr>
            <w:tcW w:w="1688" w:type="dxa"/>
          </w:tcPr>
          <w:p w14:paraId="54708222" w14:textId="77777777" w:rsidR="001B64BF" w:rsidRPr="001B64BF" w:rsidRDefault="001B64BF" w:rsidP="001B64BF">
            <w:pPr>
              <w:rPr>
                <w:rFonts w:asciiTheme="minorHAnsi" w:hAnsiTheme="minorHAnsi" w:cs="Arial"/>
              </w:rPr>
            </w:pPr>
          </w:p>
        </w:tc>
        <w:tc>
          <w:tcPr>
            <w:tcW w:w="1688" w:type="dxa"/>
          </w:tcPr>
          <w:p w14:paraId="7B3D47B0" w14:textId="77777777" w:rsidR="001B64BF" w:rsidRPr="001B64BF" w:rsidRDefault="001B64BF" w:rsidP="001B64BF">
            <w:pPr>
              <w:rPr>
                <w:rFonts w:asciiTheme="minorHAnsi" w:hAnsiTheme="minorHAnsi" w:cs="Arial"/>
              </w:rPr>
            </w:pPr>
          </w:p>
        </w:tc>
        <w:tc>
          <w:tcPr>
            <w:tcW w:w="1688" w:type="dxa"/>
          </w:tcPr>
          <w:p w14:paraId="78F41602" w14:textId="77777777" w:rsidR="001B64BF" w:rsidRPr="001B64BF" w:rsidRDefault="001B64BF" w:rsidP="001B64BF">
            <w:pPr>
              <w:rPr>
                <w:rFonts w:asciiTheme="minorHAnsi" w:hAnsiTheme="minorHAnsi" w:cs="Arial"/>
              </w:rPr>
            </w:pPr>
          </w:p>
        </w:tc>
      </w:tr>
      <w:tr w:rsidR="001B64BF" w:rsidRPr="001B64BF" w14:paraId="6D2B120C" w14:textId="77777777" w:rsidTr="00EF26E9">
        <w:trPr>
          <w:cantSplit/>
          <w:trHeight w:val="454"/>
        </w:trPr>
        <w:tc>
          <w:tcPr>
            <w:tcW w:w="1134" w:type="dxa"/>
            <w:tcBorders>
              <w:top w:val="nil"/>
              <w:left w:val="nil"/>
              <w:bottom w:val="nil"/>
            </w:tcBorders>
          </w:tcPr>
          <w:p w14:paraId="7BB23AEA" w14:textId="77777777" w:rsidR="001B64BF" w:rsidRPr="001B64BF" w:rsidRDefault="001B64BF" w:rsidP="001B64BF">
            <w:pPr>
              <w:jc w:val="right"/>
              <w:rPr>
                <w:rFonts w:asciiTheme="minorHAnsi" w:hAnsiTheme="minorHAnsi" w:cs="Arial"/>
              </w:rPr>
            </w:pPr>
            <w:r w:rsidRPr="001B64BF">
              <w:rPr>
                <w:rFonts w:asciiTheme="minorHAnsi" w:hAnsiTheme="minorHAnsi" w:cs="Arial"/>
              </w:rPr>
              <w:t>25%</w:t>
            </w:r>
          </w:p>
        </w:tc>
        <w:tc>
          <w:tcPr>
            <w:tcW w:w="1687" w:type="dxa"/>
          </w:tcPr>
          <w:p w14:paraId="7F8B23E2" w14:textId="77777777" w:rsidR="001B64BF" w:rsidRPr="001B64BF" w:rsidRDefault="001B64BF" w:rsidP="001B64BF">
            <w:pPr>
              <w:rPr>
                <w:rFonts w:asciiTheme="minorHAnsi" w:hAnsiTheme="minorHAnsi" w:cs="Arial"/>
              </w:rPr>
            </w:pPr>
          </w:p>
        </w:tc>
        <w:tc>
          <w:tcPr>
            <w:tcW w:w="1688" w:type="dxa"/>
          </w:tcPr>
          <w:p w14:paraId="17EC7F21" w14:textId="77777777" w:rsidR="001B64BF" w:rsidRPr="001B64BF" w:rsidRDefault="001B64BF" w:rsidP="001B64BF">
            <w:pPr>
              <w:rPr>
                <w:rFonts w:asciiTheme="minorHAnsi" w:hAnsiTheme="minorHAnsi" w:cs="Arial"/>
              </w:rPr>
            </w:pPr>
          </w:p>
        </w:tc>
        <w:tc>
          <w:tcPr>
            <w:tcW w:w="1688" w:type="dxa"/>
          </w:tcPr>
          <w:p w14:paraId="66D5C95C" w14:textId="77777777" w:rsidR="001B64BF" w:rsidRPr="001B64BF" w:rsidRDefault="001B64BF" w:rsidP="001B64BF">
            <w:pPr>
              <w:rPr>
                <w:rFonts w:asciiTheme="minorHAnsi" w:hAnsiTheme="minorHAnsi" w:cs="Arial"/>
              </w:rPr>
            </w:pPr>
          </w:p>
        </w:tc>
        <w:tc>
          <w:tcPr>
            <w:tcW w:w="1687" w:type="dxa"/>
          </w:tcPr>
          <w:p w14:paraId="329ACD5A" w14:textId="77777777" w:rsidR="001B64BF" w:rsidRPr="001B64BF" w:rsidRDefault="001B64BF" w:rsidP="001B64BF">
            <w:pPr>
              <w:rPr>
                <w:rFonts w:asciiTheme="minorHAnsi" w:hAnsiTheme="minorHAnsi" w:cs="Arial"/>
              </w:rPr>
            </w:pPr>
          </w:p>
        </w:tc>
        <w:tc>
          <w:tcPr>
            <w:tcW w:w="1688" w:type="dxa"/>
          </w:tcPr>
          <w:p w14:paraId="77C4C3FE" w14:textId="77777777" w:rsidR="001B64BF" w:rsidRPr="001B64BF" w:rsidRDefault="001B64BF" w:rsidP="001B64BF">
            <w:pPr>
              <w:rPr>
                <w:rFonts w:asciiTheme="minorHAnsi" w:hAnsiTheme="minorHAnsi" w:cs="Arial"/>
              </w:rPr>
            </w:pPr>
          </w:p>
        </w:tc>
        <w:tc>
          <w:tcPr>
            <w:tcW w:w="1688" w:type="dxa"/>
          </w:tcPr>
          <w:p w14:paraId="529FE05B" w14:textId="77777777" w:rsidR="001B64BF" w:rsidRPr="001B64BF" w:rsidRDefault="001B64BF" w:rsidP="001B64BF">
            <w:pPr>
              <w:rPr>
                <w:rFonts w:asciiTheme="minorHAnsi" w:hAnsiTheme="minorHAnsi" w:cs="Arial"/>
              </w:rPr>
            </w:pPr>
          </w:p>
        </w:tc>
        <w:tc>
          <w:tcPr>
            <w:tcW w:w="1688" w:type="dxa"/>
          </w:tcPr>
          <w:p w14:paraId="5A6EF147" w14:textId="77777777" w:rsidR="001B64BF" w:rsidRPr="001B64BF" w:rsidRDefault="001B64BF" w:rsidP="001B64BF">
            <w:pPr>
              <w:rPr>
                <w:rFonts w:asciiTheme="minorHAnsi" w:hAnsiTheme="minorHAnsi" w:cs="Arial"/>
              </w:rPr>
            </w:pPr>
          </w:p>
        </w:tc>
      </w:tr>
      <w:tr w:rsidR="001B64BF" w:rsidRPr="001B64BF" w14:paraId="33F875C4" w14:textId="77777777" w:rsidTr="00EF26E9">
        <w:trPr>
          <w:cantSplit/>
          <w:trHeight w:val="454"/>
        </w:trPr>
        <w:tc>
          <w:tcPr>
            <w:tcW w:w="1134" w:type="dxa"/>
            <w:tcBorders>
              <w:top w:val="nil"/>
              <w:left w:val="nil"/>
              <w:bottom w:val="nil"/>
            </w:tcBorders>
          </w:tcPr>
          <w:p w14:paraId="28604DB9" w14:textId="77777777" w:rsidR="001B64BF" w:rsidRPr="001B64BF" w:rsidRDefault="001B64BF" w:rsidP="001B64BF">
            <w:pPr>
              <w:jc w:val="right"/>
              <w:rPr>
                <w:rFonts w:asciiTheme="minorHAnsi" w:hAnsiTheme="minorHAnsi" w:cs="Arial"/>
              </w:rPr>
            </w:pPr>
          </w:p>
        </w:tc>
        <w:tc>
          <w:tcPr>
            <w:tcW w:w="1687" w:type="dxa"/>
            <w:tcBorders>
              <w:bottom w:val="single" w:sz="4" w:space="0" w:color="auto"/>
            </w:tcBorders>
          </w:tcPr>
          <w:p w14:paraId="11927353"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3A5EE4B6"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6578DE60" w14:textId="77777777" w:rsidR="001B64BF" w:rsidRPr="001B64BF" w:rsidRDefault="001B64BF" w:rsidP="001B64BF">
            <w:pPr>
              <w:rPr>
                <w:rFonts w:asciiTheme="minorHAnsi" w:hAnsiTheme="minorHAnsi" w:cs="Arial"/>
              </w:rPr>
            </w:pPr>
          </w:p>
        </w:tc>
        <w:tc>
          <w:tcPr>
            <w:tcW w:w="1687" w:type="dxa"/>
            <w:tcBorders>
              <w:bottom w:val="single" w:sz="4" w:space="0" w:color="auto"/>
            </w:tcBorders>
          </w:tcPr>
          <w:p w14:paraId="68F7F4EB"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0B7BD8BB"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29362CFE"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1E68C273" w14:textId="77777777" w:rsidR="001B64BF" w:rsidRPr="001B64BF" w:rsidRDefault="001B64BF" w:rsidP="001B64BF">
            <w:pPr>
              <w:rPr>
                <w:rFonts w:asciiTheme="minorHAnsi" w:hAnsiTheme="minorHAnsi" w:cs="Arial"/>
              </w:rPr>
            </w:pPr>
          </w:p>
        </w:tc>
      </w:tr>
      <w:tr w:rsidR="001B64BF" w:rsidRPr="001B64BF" w14:paraId="60D5B4CE" w14:textId="77777777" w:rsidTr="00EF26E9">
        <w:trPr>
          <w:cantSplit/>
          <w:trHeight w:val="454"/>
        </w:trPr>
        <w:tc>
          <w:tcPr>
            <w:tcW w:w="1134" w:type="dxa"/>
            <w:tcBorders>
              <w:top w:val="nil"/>
              <w:left w:val="nil"/>
              <w:bottom w:val="nil"/>
              <w:right w:val="nil"/>
            </w:tcBorders>
          </w:tcPr>
          <w:p w14:paraId="5DCABEB0" w14:textId="77777777" w:rsidR="001B64BF" w:rsidRPr="001B64BF" w:rsidRDefault="001B64BF" w:rsidP="001B64BF">
            <w:pPr>
              <w:jc w:val="center"/>
              <w:rPr>
                <w:rFonts w:asciiTheme="minorHAnsi" w:hAnsiTheme="minorHAnsi" w:cs="Arial"/>
              </w:rPr>
            </w:pPr>
          </w:p>
        </w:tc>
        <w:tc>
          <w:tcPr>
            <w:tcW w:w="1687" w:type="dxa"/>
            <w:tcBorders>
              <w:left w:val="nil"/>
              <w:bottom w:val="nil"/>
              <w:right w:val="nil"/>
            </w:tcBorders>
          </w:tcPr>
          <w:p w14:paraId="460241A6" w14:textId="77777777" w:rsidR="001B64BF" w:rsidRPr="001B64BF" w:rsidRDefault="001B64BF" w:rsidP="001B64BF">
            <w:pPr>
              <w:jc w:val="center"/>
              <w:rPr>
                <w:rFonts w:asciiTheme="minorHAnsi" w:hAnsiTheme="minorHAnsi" w:cs="Arial"/>
              </w:rPr>
            </w:pPr>
            <w:r w:rsidRPr="001B64BF">
              <w:rPr>
                <w:rFonts w:asciiTheme="minorHAnsi" w:hAnsiTheme="minorHAnsi" w:cs="Arial"/>
              </w:rPr>
              <w:t>Maandag</w:t>
            </w:r>
          </w:p>
        </w:tc>
        <w:tc>
          <w:tcPr>
            <w:tcW w:w="1688" w:type="dxa"/>
            <w:tcBorders>
              <w:left w:val="nil"/>
              <w:bottom w:val="nil"/>
              <w:right w:val="nil"/>
            </w:tcBorders>
          </w:tcPr>
          <w:p w14:paraId="5F9D63BB" w14:textId="77777777" w:rsidR="001B64BF" w:rsidRPr="001B64BF" w:rsidRDefault="001B64BF" w:rsidP="001B64BF">
            <w:pPr>
              <w:jc w:val="center"/>
              <w:rPr>
                <w:rFonts w:asciiTheme="minorHAnsi" w:hAnsiTheme="minorHAnsi" w:cs="Arial"/>
              </w:rPr>
            </w:pPr>
            <w:r w:rsidRPr="001B64BF">
              <w:rPr>
                <w:rFonts w:asciiTheme="minorHAnsi" w:hAnsiTheme="minorHAnsi" w:cs="Arial"/>
              </w:rPr>
              <w:t>Dinsdag</w:t>
            </w:r>
          </w:p>
        </w:tc>
        <w:tc>
          <w:tcPr>
            <w:tcW w:w="1688" w:type="dxa"/>
            <w:tcBorders>
              <w:left w:val="nil"/>
              <w:bottom w:val="nil"/>
              <w:right w:val="nil"/>
            </w:tcBorders>
          </w:tcPr>
          <w:p w14:paraId="3407E263" w14:textId="77777777" w:rsidR="001B64BF" w:rsidRPr="001B64BF" w:rsidRDefault="001B64BF" w:rsidP="001B64BF">
            <w:pPr>
              <w:jc w:val="center"/>
              <w:rPr>
                <w:rFonts w:asciiTheme="minorHAnsi" w:hAnsiTheme="minorHAnsi" w:cs="Arial"/>
              </w:rPr>
            </w:pPr>
            <w:r w:rsidRPr="001B64BF">
              <w:rPr>
                <w:rFonts w:asciiTheme="minorHAnsi" w:hAnsiTheme="minorHAnsi" w:cs="Arial"/>
              </w:rPr>
              <w:t>Woensdag</w:t>
            </w:r>
          </w:p>
        </w:tc>
        <w:tc>
          <w:tcPr>
            <w:tcW w:w="1687" w:type="dxa"/>
            <w:tcBorders>
              <w:left w:val="nil"/>
              <w:bottom w:val="nil"/>
              <w:right w:val="nil"/>
            </w:tcBorders>
          </w:tcPr>
          <w:p w14:paraId="2D84C78F" w14:textId="77777777" w:rsidR="001B64BF" w:rsidRPr="001B64BF" w:rsidRDefault="001B64BF" w:rsidP="001B64BF">
            <w:pPr>
              <w:jc w:val="center"/>
              <w:rPr>
                <w:rFonts w:asciiTheme="minorHAnsi" w:hAnsiTheme="minorHAnsi" w:cs="Arial"/>
              </w:rPr>
            </w:pPr>
            <w:r w:rsidRPr="001B64BF">
              <w:rPr>
                <w:rFonts w:asciiTheme="minorHAnsi" w:hAnsiTheme="minorHAnsi" w:cs="Arial"/>
              </w:rPr>
              <w:t>Donderdag</w:t>
            </w:r>
          </w:p>
        </w:tc>
        <w:tc>
          <w:tcPr>
            <w:tcW w:w="1688" w:type="dxa"/>
            <w:tcBorders>
              <w:left w:val="nil"/>
              <w:bottom w:val="nil"/>
              <w:right w:val="nil"/>
            </w:tcBorders>
          </w:tcPr>
          <w:p w14:paraId="59E87963" w14:textId="77777777" w:rsidR="001B64BF" w:rsidRPr="001B64BF" w:rsidRDefault="001B64BF" w:rsidP="001B64BF">
            <w:pPr>
              <w:jc w:val="center"/>
              <w:rPr>
                <w:rFonts w:asciiTheme="minorHAnsi" w:hAnsiTheme="minorHAnsi" w:cs="Arial"/>
              </w:rPr>
            </w:pPr>
            <w:r w:rsidRPr="001B64BF">
              <w:rPr>
                <w:rFonts w:asciiTheme="minorHAnsi" w:hAnsiTheme="minorHAnsi" w:cs="Arial"/>
              </w:rPr>
              <w:t>Vrijdag</w:t>
            </w:r>
          </w:p>
        </w:tc>
        <w:tc>
          <w:tcPr>
            <w:tcW w:w="1688" w:type="dxa"/>
            <w:tcBorders>
              <w:left w:val="nil"/>
              <w:bottom w:val="nil"/>
              <w:right w:val="nil"/>
            </w:tcBorders>
          </w:tcPr>
          <w:p w14:paraId="4685ACE5" w14:textId="77777777" w:rsidR="001B64BF" w:rsidRPr="001B64BF" w:rsidRDefault="001B64BF" w:rsidP="001B64BF">
            <w:pPr>
              <w:jc w:val="center"/>
              <w:rPr>
                <w:rFonts w:asciiTheme="minorHAnsi" w:hAnsiTheme="minorHAnsi" w:cs="Arial"/>
              </w:rPr>
            </w:pPr>
            <w:r w:rsidRPr="001B64BF">
              <w:rPr>
                <w:rFonts w:asciiTheme="minorHAnsi" w:hAnsiTheme="minorHAnsi" w:cs="Arial"/>
              </w:rPr>
              <w:t>Zaterdag</w:t>
            </w:r>
          </w:p>
        </w:tc>
        <w:tc>
          <w:tcPr>
            <w:tcW w:w="1688" w:type="dxa"/>
            <w:tcBorders>
              <w:left w:val="nil"/>
              <w:bottom w:val="nil"/>
              <w:right w:val="nil"/>
            </w:tcBorders>
          </w:tcPr>
          <w:p w14:paraId="1146B68B" w14:textId="77777777" w:rsidR="001B64BF" w:rsidRPr="001B64BF" w:rsidRDefault="001B64BF" w:rsidP="001B64BF">
            <w:pPr>
              <w:jc w:val="center"/>
              <w:rPr>
                <w:rFonts w:asciiTheme="minorHAnsi" w:hAnsiTheme="minorHAnsi" w:cs="Arial"/>
              </w:rPr>
            </w:pPr>
            <w:r w:rsidRPr="001B64BF">
              <w:rPr>
                <w:rFonts w:asciiTheme="minorHAnsi" w:hAnsiTheme="minorHAnsi" w:cs="Arial"/>
              </w:rPr>
              <w:t>Zondag</w:t>
            </w:r>
          </w:p>
        </w:tc>
      </w:tr>
    </w:tbl>
    <w:p w14:paraId="01863987" w14:textId="77777777" w:rsidR="001B64BF" w:rsidRPr="001B64BF" w:rsidRDefault="001B64BF" w:rsidP="001B64BF">
      <w:pPr>
        <w:rPr>
          <w:rFonts w:cs="Arial"/>
          <w:b/>
        </w:rPr>
      </w:pPr>
    </w:p>
    <w:p w14:paraId="155998BB" w14:textId="77777777" w:rsidR="001B64BF" w:rsidRPr="001B64BF" w:rsidRDefault="001B64BF" w:rsidP="001B64BF">
      <w:pPr>
        <w:rPr>
          <w:rFonts w:cs="Arial"/>
          <w:b/>
        </w:rPr>
      </w:pPr>
      <w:r w:rsidRPr="001B64BF">
        <w:rPr>
          <w:rFonts w:cs="Arial"/>
          <w:b/>
        </w:rPr>
        <w:br w:type="page"/>
      </w:r>
    </w:p>
    <w:p w14:paraId="2945099D" w14:textId="77777777" w:rsidR="001B64BF" w:rsidRPr="001B64BF" w:rsidRDefault="001B64BF" w:rsidP="001B64BF">
      <w:pPr>
        <w:rPr>
          <w:rFonts w:cs="Arial"/>
          <w:b/>
        </w:rPr>
      </w:pPr>
    </w:p>
    <w:p w14:paraId="588E9C8B" w14:textId="77777777" w:rsidR="001B64BF" w:rsidRPr="001B64BF" w:rsidRDefault="001B64BF" w:rsidP="001B64BF">
      <w:pPr>
        <w:rPr>
          <w:rFonts w:cs="Arial"/>
          <w:b/>
        </w:rPr>
      </w:pPr>
      <w:r w:rsidRPr="001B64BF">
        <w:rPr>
          <w:rFonts w:cs="Arial"/>
          <w:b/>
        </w:rPr>
        <w:t>Werklast per maand in het jaar</w:t>
      </w:r>
    </w:p>
    <w:tbl>
      <w:tblPr>
        <w:tblStyle w:val="Tabelraster"/>
        <w:tblW w:w="12948" w:type="dxa"/>
        <w:tblLayout w:type="fixed"/>
        <w:tblLook w:val="01E0" w:firstRow="1" w:lastRow="1" w:firstColumn="1" w:lastColumn="1" w:noHBand="0" w:noVBand="0"/>
      </w:tblPr>
      <w:tblGrid>
        <w:gridCol w:w="1134"/>
        <w:gridCol w:w="984"/>
        <w:gridCol w:w="985"/>
        <w:gridCol w:w="984"/>
        <w:gridCol w:w="985"/>
        <w:gridCol w:w="984"/>
        <w:gridCol w:w="985"/>
        <w:gridCol w:w="984"/>
        <w:gridCol w:w="985"/>
        <w:gridCol w:w="984"/>
        <w:gridCol w:w="985"/>
        <w:gridCol w:w="984"/>
        <w:gridCol w:w="985"/>
      </w:tblGrid>
      <w:tr w:rsidR="001B64BF" w:rsidRPr="001B64BF" w14:paraId="366FBF5F" w14:textId="77777777" w:rsidTr="00EF26E9">
        <w:trPr>
          <w:trHeight w:val="454"/>
        </w:trPr>
        <w:tc>
          <w:tcPr>
            <w:tcW w:w="1134" w:type="dxa"/>
            <w:tcBorders>
              <w:top w:val="nil"/>
              <w:left w:val="nil"/>
              <w:bottom w:val="nil"/>
            </w:tcBorders>
          </w:tcPr>
          <w:p w14:paraId="72187425" w14:textId="77777777" w:rsidR="001B64BF" w:rsidRPr="001B64BF" w:rsidRDefault="001B64BF" w:rsidP="001B64BF">
            <w:pPr>
              <w:jc w:val="right"/>
              <w:rPr>
                <w:rFonts w:asciiTheme="minorHAnsi" w:hAnsiTheme="minorHAnsi" w:cs="Arial"/>
              </w:rPr>
            </w:pPr>
          </w:p>
        </w:tc>
        <w:tc>
          <w:tcPr>
            <w:tcW w:w="984" w:type="dxa"/>
          </w:tcPr>
          <w:p w14:paraId="2F2CAA53" w14:textId="77777777" w:rsidR="001B64BF" w:rsidRPr="001B64BF" w:rsidRDefault="001B64BF" w:rsidP="001B64BF">
            <w:pPr>
              <w:rPr>
                <w:rFonts w:asciiTheme="minorHAnsi" w:hAnsiTheme="minorHAnsi" w:cs="Arial"/>
              </w:rPr>
            </w:pPr>
          </w:p>
        </w:tc>
        <w:tc>
          <w:tcPr>
            <w:tcW w:w="985" w:type="dxa"/>
          </w:tcPr>
          <w:p w14:paraId="5F8F07CB" w14:textId="77777777" w:rsidR="001B64BF" w:rsidRPr="001B64BF" w:rsidRDefault="001B64BF" w:rsidP="001B64BF">
            <w:pPr>
              <w:rPr>
                <w:rFonts w:asciiTheme="minorHAnsi" w:hAnsiTheme="minorHAnsi" w:cs="Arial"/>
              </w:rPr>
            </w:pPr>
          </w:p>
        </w:tc>
        <w:tc>
          <w:tcPr>
            <w:tcW w:w="984" w:type="dxa"/>
          </w:tcPr>
          <w:p w14:paraId="0D2AE831" w14:textId="77777777" w:rsidR="001B64BF" w:rsidRPr="001B64BF" w:rsidRDefault="001B64BF" w:rsidP="001B64BF">
            <w:pPr>
              <w:rPr>
                <w:rFonts w:asciiTheme="minorHAnsi" w:hAnsiTheme="minorHAnsi" w:cs="Arial"/>
              </w:rPr>
            </w:pPr>
          </w:p>
        </w:tc>
        <w:tc>
          <w:tcPr>
            <w:tcW w:w="985" w:type="dxa"/>
          </w:tcPr>
          <w:p w14:paraId="421A536D" w14:textId="77777777" w:rsidR="001B64BF" w:rsidRPr="001B64BF" w:rsidRDefault="001B64BF" w:rsidP="001B64BF">
            <w:pPr>
              <w:rPr>
                <w:rFonts w:asciiTheme="minorHAnsi" w:hAnsiTheme="minorHAnsi" w:cs="Arial"/>
              </w:rPr>
            </w:pPr>
          </w:p>
        </w:tc>
        <w:tc>
          <w:tcPr>
            <w:tcW w:w="984" w:type="dxa"/>
          </w:tcPr>
          <w:p w14:paraId="06FF5C36" w14:textId="77777777" w:rsidR="001B64BF" w:rsidRPr="001B64BF" w:rsidRDefault="001B64BF" w:rsidP="001B64BF">
            <w:pPr>
              <w:rPr>
                <w:rFonts w:asciiTheme="minorHAnsi" w:hAnsiTheme="minorHAnsi" w:cs="Arial"/>
              </w:rPr>
            </w:pPr>
          </w:p>
        </w:tc>
        <w:tc>
          <w:tcPr>
            <w:tcW w:w="985" w:type="dxa"/>
          </w:tcPr>
          <w:p w14:paraId="0D812E68" w14:textId="77777777" w:rsidR="001B64BF" w:rsidRPr="001B64BF" w:rsidRDefault="001B64BF" w:rsidP="001B64BF">
            <w:pPr>
              <w:rPr>
                <w:rFonts w:asciiTheme="minorHAnsi" w:hAnsiTheme="minorHAnsi" w:cs="Arial"/>
              </w:rPr>
            </w:pPr>
          </w:p>
        </w:tc>
        <w:tc>
          <w:tcPr>
            <w:tcW w:w="984" w:type="dxa"/>
          </w:tcPr>
          <w:p w14:paraId="2FDDF465" w14:textId="77777777" w:rsidR="001B64BF" w:rsidRPr="001B64BF" w:rsidRDefault="001B64BF" w:rsidP="001B64BF">
            <w:pPr>
              <w:rPr>
                <w:rFonts w:asciiTheme="minorHAnsi" w:hAnsiTheme="minorHAnsi" w:cs="Arial"/>
              </w:rPr>
            </w:pPr>
          </w:p>
        </w:tc>
        <w:tc>
          <w:tcPr>
            <w:tcW w:w="985" w:type="dxa"/>
          </w:tcPr>
          <w:p w14:paraId="70F58B66" w14:textId="77777777" w:rsidR="001B64BF" w:rsidRPr="001B64BF" w:rsidRDefault="001B64BF" w:rsidP="001B64BF">
            <w:pPr>
              <w:rPr>
                <w:rFonts w:asciiTheme="minorHAnsi" w:hAnsiTheme="minorHAnsi" w:cs="Arial"/>
              </w:rPr>
            </w:pPr>
          </w:p>
        </w:tc>
        <w:tc>
          <w:tcPr>
            <w:tcW w:w="984" w:type="dxa"/>
          </w:tcPr>
          <w:p w14:paraId="16F1B78D" w14:textId="77777777" w:rsidR="001B64BF" w:rsidRPr="001B64BF" w:rsidRDefault="001B64BF" w:rsidP="001B64BF">
            <w:pPr>
              <w:rPr>
                <w:rFonts w:asciiTheme="minorHAnsi" w:hAnsiTheme="minorHAnsi" w:cs="Arial"/>
              </w:rPr>
            </w:pPr>
          </w:p>
        </w:tc>
        <w:tc>
          <w:tcPr>
            <w:tcW w:w="985" w:type="dxa"/>
          </w:tcPr>
          <w:p w14:paraId="521B5A7D" w14:textId="77777777" w:rsidR="001B64BF" w:rsidRPr="001B64BF" w:rsidRDefault="001B64BF" w:rsidP="001B64BF">
            <w:pPr>
              <w:rPr>
                <w:rFonts w:asciiTheme="minorHAnsi" w:hAnsiTheme="minorHAnsi" w:cs="Arial"/>
              </w:rPr>
            </w:pPr>
          </w:p>
        </w:tc>
        <w:tc>
          <w:tcPr>
            <w:tcW w:w="984" w:type="dxa"/>
          </w:tcPr>
          <w:p w14:paraId="7E6B4513" w14:textId="77777777" w:rsidR="001B64BF" w:rsidRPr="001B64BF" w:rsidRDefault="001B64BF" w:rsidP="001B64BF">
            <w:pPr>
              <w:rPr>
                <w:rFonts w:asciiTheme="minorHAnsi" w:hAnsiTheme="minorHAnsi" w:cs="Arial"/>
              </w:rPr>
            </w:pPr>
          </w:p>
        </w:tc>
        <w:tc>
          <w:tcPr>
            <w:tcW w:w="985" w:type="dxa"/>
          </w:tcPr>
          <w:p w14:paraId="7445D7AB" w14:textId="77777777" w:rsidR="001B64BF" w:rsidRPr="001B64BF" w:rsidRDefault="001B64BF" w:rsidP="001B64BF">
            <w:pPr>
              <w:rPr>
                <w:rFonts w:asciiTheme="minorHAnsi" w:hAnsiTheme="minorHAnsi" w:cs="Arial"/>
              </w:rPr>
            </w:pPr>
          </w:p>
        </w:tc>
      </w:tr>
      <w:tr w:rsidR="001B64BF" w:rsidRPr="001B64BF" w14:paraId="07E2A9B2" w14:textId="77777777" w:rsidTr="00EF26E9">
        <w:trPr>
          <w:trHeight w:val="454"/>
        </w:trPr>
        <w:tc>
          <w:tcPr>
            <w:tcW w:w="1134" w:type="dxa"/>
            <w:tcBorders>
              <w:top w:val="nil"/>
              <w:left w:val="nil"/>
              <w:bottom w:val="nil"/>
            </w:tcBorders>
          </w:tcPr>
          <w:p w14:paraId="780D69EA" w14:textId="77777777" w:rsidR="001B64BF" w:rsidRPr="001B64BF" w:rsidRDefault="001B64BF" w:rsidP="001B64BF">
            <w:pPr>
              <w:jc w:val="right"/>
              <w:rPr>
                <w:rFonts w:asciiTheme="minorHAnsi" w:hAnsiTheme="minorHAnsi" w:cs="Arial"/>
              </w:rPr>
            </w:pPr>
          </w:p>
        </w:tc>
        <w:tc>
          <w:tcPr>
            <w:tcW w:w="984" w:type="dxa"/>
          </w:tcPr>
          <w:p w14:paraId="35A51E02" w14:textId="77777777" w:rsidR="001B64BF" w:rsidRPr="001B64BF" w:rsidRDefault="001B64BF" w:rsidP="001B64BF">
            <w:pPr>
              <w:rPr>
                <w:rFonts w:asciiTheme="minorHAnsi" w:hAnsiTheme="minorHAnsi" w:cs="Arial"/>
              </w:rPr>
            </w:pPr>
          </w:p>
        </w:tc>
        <w:tc>
          <w:tcPr>
            <w:tcW w:w="985" w:type="dxa"/>
          </w:tcPr>
          <w:p w14:paraId="1A7D1110" w14:textId="77777777" w:rsidR="001B64BF" w:rsidRPr="001B64BF" w:rsidRDefault="001B64BF" w:rsidP="001B64BF">
            <w:pPr>
              <w:rPr>
                <w:rFonts w:asciiTheme="minorHAnsi" w:hAnsiTheme="minorHAnsi" w:cs="Arial"/>
              </w:rPr>
            </w:pPr>
          </w:p>
        </w:tc>
        <w:tc>
          <w:tcPr>
            <w:tcW w:w="984" w:type="dxa"/>
          </w:tcPr>
          <w:p w14:paraId="4B046096" w14:textId="77777777" w:rsidR="001B64BF" w:rsidRPr="001B64BF" w:rsidRDefault="001B64BF" w:rsidP="001B64BF">
            <w:pPr>
              <w:rPr>
                <w:rFonts w:asciiTheme="minorHAnsi" w:hAnsiTheme="minorHAnsi" w:cs="Arial"/>
              </w:rPr>
            </w:pPr>
          </w:p>
        </w:tc>
        <w:tc>
          <w:tcPr>
            <w:tcW w:w="985" w:type="dxa"/>
          </w:tcPr>
          <w:p w14:paraId="01FA492A" w14:textId="77777777" w:rsidR="001B64BF" w:rsidRPr="001B64BF" w:rsidRDefault="001B64BF" w:rsidP="001B64BF">
            <w:pPr>
              <w:rPr>
                <w:rFonts w:asciiTheme="minorHAnsi" w:hAnsiTheme="minorHAnsi" w:cs="Arial"/>
              </w:rPr>
            </w:pPr>
          </w:p>
        </w:tc>
        <w:tc>
          <w:tcPr>
            <w:tcW w:w="984" w:type="dxa"/>
          </w:tcPr>
          <w:p w14:paraId="79D58E98" w14:textId="77777777" w:rsidR="001B64BF" w:rsidRPr="001B64BF" w:rsidRDefault="001B64BF" w:rsidP="001B64BF">
            <w:pPr>
              <w:rPr>
                <w:rFonts w:asciiTheme="minorHAnsi" w:hAnsiTheme="minorHAnsi" w:cs="Arial"/>
              </w:rPr>
            </w:pPr>
          </w:p>
        </w:tc>
        <w:tc>
          <w:tcPr>
            <w:tcW w:w="985" w:type="dxa"/>
          </w:tcPr>
          <w:p w14:paraId="10CC6239" w14:textId="77777777" w:rsidR="001B64BF" w:rsidRPr="001B64BF" w:rsidRDefault="001B64BF" w:rsidP="001B64BF">
            <w:pPr>
              <w:rPr>
                <w:rFonts w:asciiTheme="minorHAnsi" w:hAnsiTheme="minorHAnsi" w:cs="Arial"/>
              </w:rPr>
            </w:pPr>
          </w:p>
        </w:tc>
        <w:tc>
          <w:tcPr>
            <w:tcW w:w="984" w:type="dxa"/>
          </w:tcPr>
          <w:p w14:paraId="0BE0D8A3" w14:textId="77777777" w:rsidR="001B64BF" w:rsidRPr="001B64BF" w:rsidRDefault="001B64BF" w:rsidP="001B64BF">
            <w:pPr>
              <w:rPr>
                <w:rFonts w:asciiTheme="minorHAnsi" w:hAnsiTheme="minorHAnsi" w:cs="Arial"/>
              </w:rPr>
            </w:pPr>
          </w:p>
        </w:tc>
        <w:tc>
          <w:tcPr>
            <w:tcW w:w="985" w:type="dxa"/>
          </w:tcPr>
          <w:p w14:paraId="4BE393F8" w14:textId="77777777" w:rsidR="001B64BF" w:rsidRPr="001B64BF" w:rsidRDefault="001B64BF" w:rsidP="001B64BF">
            <w:pPr>
              <w:rPr>
                <w:rFonts w:asciiTheme="minorHAnsi" w:hAnsiTheme="minorHAnsi" w:cs="Arial"/>
              </w:rPr>
            </w:pPr>
          </w:p>
        </w:tc>
        <w:tc>
          <w:tcPr>
            <w:tcW w:w="984" w:type="dxa"/>
          </w:tcPr>
          <w:p w14:paraId="74B0781E" w14:textId="77777777" w:rsidR="001B64BF" w:rsidRPr="001B64BF" w:rsidRDefault="001B64BF" w:rsidP="001B64BF">
            <w:pPr>
              <w:rPr>
                <w:rFonts w:asciiTheme="minorHAnsi" w:hAnsiTheme="minorHAnsi" w:cs="Arial"/>
              </w:rPr>
            </w:pPr>
          </w:p>
        </w:tc>
        <w:tc>
          <w:tcPr>
            <w:tcW w:w="985" w:type="dxa"/>
          </w:tcPr>
          <w:p w14:paraId="30FD0DBC" w14:textId="77777777" w:rsidR="001B64BF" w:rsidRPr="001B64BF" w:rsidRDefault="001B64BF" w:rsidP="001B64BF">
            <w:pPr>
              <w:rPr>
                <w:rFonts w:asciiTheme="minorHAnsi" w:hAnsiTheme="minorHAnsi" w:cs="Arial"/>
              </w:rPr>
            </w:pPr>
          </w:p>
        </w:tc>
        <w:tc>
          <w:tcPr>
            <w:tcW w:w="984" w:type="dxa"/>
          </w:tcPr>
          <w:p w14:paraId="7704C26E" w14:textId="77777777" w:rsidR="001B64BF" w:rsidRPr="001B64BF" w:rsidRDefault="001B64BF" w:rsidP="001B64BF">
            <w:pPr>
              <w:rPr>
                <w:rFonts w:asciiTheme="minorHAnsi" w:hAnsiTheme="minorHAnsi" w:cs="Arial"/>
              </w:rPr>
            </w:pPr>
          </w:p>
        </w:tc>
        <w:tc>
          <w:tcPr>
            <w:tcW w:w="985" w:type="dxa"/>
          </w:tcPr>
          <w:p w14:paraId="0CA3EDB3" w14:textId="77777777" w:rsidR="001B64BF" w:rsidRPr="001B64BF" w:rsidRDefault="001B64BF" w:rsidP="001B64BF">
            <w:pPr>
              <w:rPr>
                <w:rFonts w:asciiTheme="minorHAnsi" w:hAnsiTheme="minorHAnsi" w:cs="Arial"/>
              </w:rPr>
            </w:pPr>
          </w:p>
        </w:tc>
      </w:tr>
      <w:tr w:rsidR="001B64BF" w:rsidRPr="001B64BF" w14:paraId="7A926128" w14:textId="77777777" w:rsidTr="00EF26E9">
        <w:trPr>
          <w:trHeight w:val="454"/>
        </w:trPr>
        <w:tc>
          <w:tcPr>
            <w:tcW w:w="1134" w:type="dxa"/>
            <w:tcBorders>
              <w:top w:val="nil"/>
              <w:left w:val="nil"/>
              <w:bottom w:val="nil"/>
            </w:tcBorders>
          </w:tcPr>
          <w:p w14:paraId="1D94D7F3" w14:textId="77777777" w:rsidR="001B64BF" w:rsidRPr="001B64BF" w:rsidRDefault="001B64BF" w:rsidP="001B64BF">
            <w:pPr>
              <w:jc w:val="right"/>
              <w:rPr>
                <w:rFonts w:asciiTheme="minorHAnsi" w:hAnsiTheme="minorHAnsi" w:cs="Arial"/>
              </w:rPr>
            </w:pPr>
            <w:r w:rsidRPr="001B64BF">
              <w:rPr>
                <w:rFonts w:asciiTheme="minorHAnsi" w:hAnsiTheme="minorHAnsi" w:cs="Arial"/>
              </w:rPr>
              <w:t>150%</w:t>
            </w:r>
          </w:p>
        </w:tc>
        <w:tc>
          <w:tcPr>
            <w:tcW w:w="984" w:type="dxa"/>
          </w:tcPr>
          <w:p w14:paraId="722D4749" w14:textId="77777777" w:rsidR="001B64BF" w:rsidRPr="001B64BF" w:rsidRDefault="001B64BF" w:rsidP="001B64BF">
            <w:pPr>
              <w:rPr>
                <w:rFonts w:asciiTheme="minorHAnsi" w:hAnsiTheme="minorHAnsi" w:cs="Arial"/>
              </w:rPr>
            </w:pPr>
          </w:p>
        </w:tc>
        <w:tc>
          <w:tcPr>
            <w:tcW w:w="985" w:type="dxa"/>
          </w:tcPr>
          <w:p w14:paraId="4E14BCB2" w14:textId="77777777" w:rsidR="001B64BF" w:rsidRPr="001B64BF" w:rsidRDefault="001B64BF" w:rsidP="001B64BF">
            <w:pPr>
              <w:rPr>
                <w:rFonts w:asciiTheme="minorHAnsi" w:hAnsiTheme="minorHAnsi" w:cs="Arial"/>
              </w:rPr>
            </w:pPr>
          </w:p>
        </w:tc>
        <w:tc>
          <w:tcPr>
            <w:tcW w:w="984" w:type="dxa"/>
          </w:tcPr>
          <w:p w14:paraId="0C97D833" w14:textId="77777777" w:rsidR="001B64BF" w:rsidRPr="001B64BF" w:rsidRDefault="001B64BF" w:rsidP="001B64BF">
            <w:pPr>
              <w:rPr>
                <w:rFonts w:asciiTheme="minorHAnsi" w:hAnsiTheme="minorHAnsi" w:cs="Arial"/>
              </w:rPr>
            </w:pPr>
          </w:p>
        </w:tc>
        <w:tc>
          <w:tcPr>
            <w:tcW w:w="985" w:type="dxa"/>
          </w:tcPr>
          <w:p w14:paraId="384DE6B5" w14:textId="77777777" w:rsidR="001B64BF" w:rsidRPr="001B64BF" w:rsidRDefault="001B64BF" w:rsidP="001B64BF">
            <w:pPr>
              <w:rPr>
                <w:rFonts w:asciiTheme="minorHAnsi" w:hAnsiTheme="minorHAnsi" w:cs="Arial"/>
              </w:rPr>
            </w:pPr>
          </w:p>
        </w:tc>
        <w:tc>
          <w:tcPr>
            <w:tcW w:w="984" w:type="dxa"/>
          </w:tcPr>
          <w:p w14:paraId="1F9880DA" w14:textId="77777777" w:rsidR="001B64BF" w:rsidRPr="001B64BF" w:rsidRDefault="001B64BF" w:rsidP="001B64BF">
            <w:pPr>
              <w:rPr>
                <w:rFonts w:asciiTheme="minorHAnsi" w:hAnsiTheme="minorHAnsi" w:cs="Arial"/>
              </w:rPr>
            </w:pPr>
          </w:p>
        </w:tc>
        <w:tc>
          <w:tcPr>
            <w:tcW w:w="985" w:type="dxa"/>
          </w:tcPr>
          <w:p w14:paraId="3893EF88" w14:textId="77777777" w:rsidR="001B64BF" w:rsidRPr="001B64BF" w:rsidRDefault="001B64BF" w:rsidP="001B64BF">
            <w:pPr>
              <w:rPr>
                <w:rFonts w:asciiTheme="minorHAnsi" w:hAnsiTheme="minorHAnsi" w:cs="Arial"/>
              </w:rPr>
            </w:pPr>
          </w:p>
        </w:tc>
        <w:tc>
          <w:tcPr>
            <w:tcW w:w="984" w:type="dxa"/>
          </w:tcPr>
          <w:p w14:paraId="1E59010F" w14:textId="77777777" w:rsidR="001B64BF" w:rsidRPr="001B64BF" w:rsidRDefault="001B64BF" w:rsidP="001B64BF">
            <w:pPr>
              <w:rPr>
                <w:rFonts w:asciiTheme="minorHAnsi" w:hAnsiTheme="minorHAnsi" w:cs="Arial"/>
              </w:rPr>
            </w:pPr>
          </w:p>
        </w:tc>
        <w:tc>
          <w:tcPr>
            <w:tcW w:w="985" w:type="dxa"/>
          </w:tcPr>
          <w:p w14:paraId="578A6F52" w14:textId="77777777" w:rsidR="001B64BF" w:rsidRPr="001B64BF" w:rsidRDefault="001B64BF" w:rsidP="001B64BF">
            <w:pPr>
              <w:rPr>
                <w:rFonts w:asciiTheme="minorHAnsi" w:hAnsiTheme="minorHAnsi" w:cs="Arial"/>
              </w:rPr>
            </w:pPr>
          </w:p>
        </w:tc>
        <w:tc>
          <w:tcPr>
            <w:tcW w:w="984" w:type="dxa"/>
          </w:tcPr>
          <w:p w14:paraId="74DD7294" w14:textId="77777777" w:rsidR="001B64BF" w:rsidRPr="001B64BF" w:rsidRDefault="001B64BF" w:rsidP="001B64BF">
            <w:pPr>
              <w:rPr>
                <w:rFonts w:asciiTheme="minorHAnsi" w:hAnsiTheme="minorHAnsi" w:cs="Arial"/>
              </w:rPr>
            </w:pPr>
          </w:p>
        </w:tc>
        <w:tc>
          <w:tcPr>
            <w:tcW w:w="985" w:type="dxa"/>
          </w:tcPr>
          <w:p w14:paraId="6E819724" w14:textId="77777777" w:rsidR="001B64BF" w:rsidRPr="001B64BF" w:rsidRDefault="001B64BF" w:rsidP="001B64BF">
            <w:pPr>
              <w:rPr>
                <w:rFonts w:asciiTheme="minorHAnsi" w:hAnsiTheme="minorHAnsi" w:cs="Arial"/>
              </w:rPr>
            </w:pPr>
          </w:p>
        </w:tc>
        <w:tc>
          <w:tcPr>
            <w:tcW w:w="984" w:type="dxa"/>
          </w:tcPr>
          <w:p w14:paraId="7C90382F" w14:textId="77777777" w:rsidR="001B64BF" w:rsidRPr="001B64BF" w:rsidRDefault="001B64BF" w:rsidP="001B64BF">
            <w:pPr>
              <w:rPr>
                <w:rFonts w:asciiTheme="minorHAnsi" w:hAnsiTheme="minorHAnsi" w:cs="Arial"/>
              </w:rPr>
            </w:pPr>
          </w:p>
        </w:tc>
        <w:tc>
          <w:tcPr>
            <w:tcW w:w="985" w:type="dxa"/>
          </w:tcPr>
          <w:p w14:paraId="43C869DF" w14:textId="77777777" w:rsidR="001B64BF" w:rsidRPr="001B64BF" w:rsidRDefault="001B64BF" w:rsidP="001B64BF">
            <w:pPr>
              <w:rPr>
                <w:rFonts w:asciiTheme="minorHAnsi" w:hAnsiTheme="minorHAnsi" w:cs="Arial"/>
              </w:rPr>
            </w:pPr>
          </w:p>
        </w:tc>
      </w:tr>
      <w:tr w:rsidR="001B64BF" w:rsidRPr="001B64BF" w14:paraId="60117B7D" w14:textId="77777777" w:rsidTr="00EF26E9">
        <w:trPr>
          <w:trHeight w:val="454"/>
        </w:trPr>
        <w:tc>
          <w:tcPr>
            <w:tcW w:w="1134" w:type="dxa"/>
            <w:tcBorders>
              <w:top w:val="nil"/>
              <w:left w:val="nil"/>
              <w:bottom w:val="nil"/>
            </w:tcBorders>
          </w:tcPr>
          <w:p w14:paraId="5CA630DE" w14:textId="77777777" w:rsidR="001B64BF" w:rsidRPr="001B64BF" w:rsidRDefault="001B64BF" w:rsidP="001B64BF">
            <w:pPr>
              <w:jc w:val="right"/>
              <w:rPr>
                <w:rFonts w:asciiTheme="minorHAnsi" w:hAnsiTheme="minorHAnsi" w:cs="Arial"/>
              </w:rPr>
            </w:pPr>
          </w:p>
        </w:tc>
        <w:tc>
          <w:tcPr>
            <w:tcW w:w="984" w:type="dxa"/>
          </w:tcPr>
          <w:p w14:paraId="6EAD9FDE" w14:textId="77777777" w:rsidR="001B64BF" w:rsidRPr="001B64BF" w:rsidRDefault="001B64BF" w:rsidP="001B64BF">
            <w:pPr>
              <w:rPr>
                <w:rFonts w:asciiTheme="minorHAnsi" w:hAnsiTheme="minorHAnsi" w:cs="Arial"/>
              </w:rPr>
            </w:pPr>
          </w:p>
        </w:tc>
        <w:tc>
          <w:tcPr>
            <w:tcW w:w="985" w:type="dxa"/>
          </w:tcPr>
          <w:p w14:paraId="15DB0515" w14:textId="77777777" w:rsidR="001B64BF" w:rsidRPr="001B64BF" w:rsidRDefault="001B64BF" w:rsidP="001B64BF">
            <w:pPr>
              <w:rPr>
                <w:rFonts w:asciiTheme="minorHAnsi" w:hAnsiTheme="minorHAnsi" w:cs="Arial"/>
              </w:rPr>
            </w:pPr>
          </w:p>
        </w:tc>
        <w:tc>
          <w:tcPr>
            <w:tcW w:w="984" w:type="dxa"/>
          </w:tcPr>
          <w:p w14:paraId="0E5EACCE" w14:textId="77777777" w:rsidR="001B64BF" w:rsidRPr="001B64BF" w:rsidRDefault="001B64BF" w:rsidP="001B64BF">
            <w:pPr>
              <w:rPr>
                <w:rFonts w:asciiTheme="minorHAnsi" w:hAnsiTheme="minorHAnsi" w:cs="Arial"/>
              </w:rPr>
            </w:pPr>
          </w:p>
        </w:tc>
        <w:tc>
          <w:tcPr>
            <w:tcW w:w="985" w:type="dxa"/>
          </w:tcPr>
          <w:p w14:paraId="61181AD3" w14:textId="77777777" w:rsidR="001B64BF" w:rsidRPr="001B64BF" w:rsidRDefault="001B64BF" w:rsidP="001B64BF">
            <w:pPr>
              <w:rPr>
                <w:rFonts w:asciiTheme="minorHAnsi" w:hAnsiTheme="minorHAnsi" w:cs="Arial"/>
              </w:rPr>
            </w:pPr>
          </w:p>
        </w:tc>
        <w:tc>
          <w:tcPr>
            <w:tcW w:w="984" w:type="dxa"/>
          </w:tcPr>
          <w:p w14:paraId="74C9EF22" w14:textId="77777777" w:rsidR="001B64BF" w:rsidRPr="001B64BF" w:rsidRDefault="001B64BF" w:rsidP="001B64BF">
            <w:pPr>
              <w:rPr>
                <w:rFonts w:asciiTheme="minorHAnsi" w:hAnsiTheme="minorHAnsi" w:cs="Arial"/>
              </w:rPr>
            </w:pPr>
          </w:p>
        </w:tc>
        <w:tc>
          <w:tcPr>
            <w:tcW w:w="985" w:type="dxa"/>
          </w:tcPr>
          <w:p w14:paraId="01E7ED6E" w14:textId="77777777" w:rsidR="001B64BF" w:rsidRPr="001B64BF" w:rsidRDefault="001B64BF" w:rsidP="001B64BF">
            <w:pPr>
              <w:rPr>
                <w:rFonts w:asciiTheme="minorHAnsi" w:hAnsiTheme="minorHAnsi" w:cs="Arial"/>
              </w:rPr>
            </w:pPr>
          </w:p>
        </w:tc>
        <w:tc>
          <w:tcPr>
            <w:tcW w:w="984" w:type="dxa"/>
          </w:tcPr>
          <w:p w14:paraId="398C5506" w14:textId="77777777" w:rsidR="001B64BF" w:rsidRPr="001B64BF" w:rsidRDefault="001B64BF" w:rsidP="001B64BF">
            <w:pPr>
              <w:rPr>
                <w:rFonts w:asciiTheme="minorHAnsi" w:hAnsiTheme="minorHAnsi" w:cs="Arial"/>
              </w:rPr>
            </w:pPr>
          </w:p>
        </w:tc>
        <w:tc>
          <w:tcPr>
            <w:tcW w:w="985" w:type="dxa"/>
          </w:tcPr>
          <w:p w14:paraId="57A6ACA2" w14:textId="77777777" w:rsidR="001B64BF" w:rsidRPr="001B64BF" w:rsidRDefault="001B64BF" w:rsidP="001B64BF">
            <w:pPr>
              <w:rPr>
                <w:rFonts w:asciiTheme="minorHAnsi" w:hAnsiTheme="minorHAnsi" w:cs="Arial"/>
              </w:rPr>
            </w:pPr>
          </w:p>
        </w:tc>
        <w:tc>
          <w:tcPr>
            <w:tcW w:w="984" w:type="dxa"/>
          </w:tcPr>
          <w:p w14:paraId="3039B172" w14:textId="77777777" w:rsidR="001B64BF" w:rsidRPr="001B64BF" w:rsidRDefault="001B64BF" w:rsidP="001B64BF">
            <w:pPr>
              <w:rPr>
                <w:rFonts w:asciiTheme="minorHAnsi" w:hAnsiTheme="minorHAnsi" w:cs="Arial"/>
              </w:rPr>
            </w:pPr>
          </w:p>
        </w:tc>
        <w:tc>
          <w:tcPr>
            <w:tcW w:w="985" w:type="dxa"/>
          </w:tcPr>
          <w:p w14:paraId="30594027" w14:textId="77777777" w:rsidR="001B64BF" w:rsidRPr="001B64BF" w:rsidRDefault="001B64BF" w:rsidP="001B64BF">
            <w:pPr>
              <w:rPr>
                <w:rFonts w:asciiTheme="minorHAnsi" w:hAnsiTheme="minorHAnsi" w:cs="Arial"/>
              </w:rPr>
            </w:pPr>
          </w:p>
        </w:tc>
        <w:tc>
          <w:tcPr>
            <w:tcW w:w="984" w:type="dxa"/>
          </w:tcPr>
          <w:p w14:paraId="6AFED48F" w14:textId="77777777" w:rsidR="001B64BF" w:rsidRPr="001B64BF" w:rsidRDefault="001B64BF" w:rsidP="001B64BF">
            <w:pPr>
              <w:rPr>
                <w:rFonts w:asciiTheme="minorHAnsi" w:hAnsiTheme="minorHAnsi" w:cs="Arial"/>
              </w:rPr>
            </w:pPr>
          </w:p>
        </w:tc>
        <w:tc>
          <w:tcPr>
            <w:tcW w:w="985" w:type="dxa"/>
          </w:tcPr>
          <w:p w14:paraId="4D2D5B39" w14:textId="77777777" w:rsidR="001B64BF" w:rsidRPr="001B64BF" w:rsidRDefault="001B64BF" w:rsidP="001B64BF">
            <w:pPr>
              <w:rPr>
                <w:rFonts w:asciiTheme="minorHAnsi" w:hAnsiTheme="minorHAnsi" w:cs="Arial"/>
              </w:rPr>
            </w:pPr>
          </w:p>
        </w:tc>
      </w:tr>
      <w:tr w:rsidR="001B64BF" w:rsidRPr="001B64BF" w14:paraId="0B1E1F4A" w14:textId="77777777" w:rsidTr="00EF26E9">
        <w:trPr>
          <w:trHeight w:val="454"/>
        </w:trPr>
        <w:tc>
          <w:tcPr>
            <w:tcW w:w="1134" w:type="dxa"/>
            <w:tcBorders>
              <w:top w:val="nil"/>
              <w:left w:val="nil"/>
              <w:bottom w:val="nil"/>
            </w:tcBorders>
          </w:tcPr>
          <w:p w14:paraId="19BB45D3" w14:textId="77777777" w:rsidR="001B64BF" w:rsidRPr="001B64BF" w:rsidRDefault="001B64BF" w:rsidP="001B64BF">
            <w:pPr>
              <w:jc w:val="right"/>
              <w:rPr>
                <w:rFonts w:asciiTheme="minorHAnsi" w:hAnsiTheme="minorHAnsi" w:cs="Arial"/>
              </w:rPr>
            </w:pPr>
            <w:r w:rsidRPr="001B64BF">
              <w:rPr>
                <w:rFonts w:asciiTheme="minorHAnsi" w:hAnsiTheme="minorHAnsi" w:cs="Arial"/>
              </w:rPr>
              <w:t>125%</w:t>
            </w:r>
          </w:p>
        </w:tc>
        <w:tc>
          <w:tcPr>
            <w:tcW w:w="984" w:type="dxa"/>
            <w:tcBorders>
              <w:bottom w:val="single" w:sz="4" w:space="0" w:color="auto"/>
            </w:tcBorders>
          </w:tcPr>
          <w:p w14:paraId="40727A35"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02C712D5"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2A2A251C"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2DDE71B3"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49BCB84B"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67F6EE09"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0716B27A"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0CC9B8AE"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31BEB431"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7C13927D"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15E7CBAF"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787DBF3A" w14:textId="77777777" w:rsidR="001B64BF" w:rsidRPr="001B64BF" w:rsidRDefault="001B64BF" w:rsidP="001B64BF">
            <w:pPr>
              <w:rPr>
                <w:rFonts w:asciiTheme="minorHAnsi" w:hAnsiTheme="minorHAnsi" w:cs="Arial"/>
              </w:rPr>
            </w:pPr>
          </w:p>
        </w:tc>
      </w:tr>
      <w:tr w:rsidR="001B64BF" w:rsidRPr="001B64BF" w14:paraId="0F94BAB4" w14:textId="77777777" w:rsidTr="00EF26E9">
        <w:trPr>
          <w:trHeight w:val="454"/>
        </w:trPr>
        <w:tc>
          <w:tcPr>
            <w:tcW w:w="1134" w:type="dxa"/>
            <w:tcBorders>
              <w:top w:val="nil"/>
              <w:left w:val="nil"/>
              <w:bottom w:val="nil"/>
            </w:tcBorders>
          </w:tcPr>
          <w:p w14:paraId="1DA3203E" w14:textId="77777777" w:rsidR="001B64BF" w:rsidRPr="001B64BF" w:rsidRDefault="001B64BF" w:rsidP="001B64BF">
            <w:pPr>
              <w:jc w:val="right"/>
              <w:rPr>
                <w:rFonts w:asciiTheme="minorHAnsi" w:hAnsiTheme="minorHAnsi" w:cs="Arial"/>
              </w:rPr>
            </w:pPr>
          </w:p>
        </w:tc>
        <w:tc>
          <w:tcPr>
            <w:tcW w:w="984" w:type="dxa"/>
            <w:tcBorders>
              <w:bottom w:val="single" w:sz="24" w:space="0" w:color="auto"/>
            </w:tcBorders>
          </w:tcPr>
          <w:p w14:paraId="1618B382"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4CAB328E"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5EBF517E"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6CA63BCB"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4050BF9A"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74D33D4D"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66E3A250"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45D6D445"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5D9A228C"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7D2C39A2"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24AC07D2"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76B4C273" w14:textId="77777777" w:rsidR="001B64BF" w:rsidRPr="001B64BF" w:rsidRDefault="001B64BF" w:rsidP="001B64BF">
            <w:pPr>
              <w:rPr>
                <w:rFonts w:asciiTheme="minorHAnsi" w:hAnsiTheme="minorHAnsi" w:cs="Arial"/>
              </w:rPr>
            </w:pPr>
          </w:p>
        </w:tc>
      </w:tr>
      <w:tr w:rsidR="001B64BF" w:rsidRPr="001B64BF" w14:paraId="65DED6EE" w14:textId="77777777" w:rsidTr="00EF26E9">
        <w:trPr>
          <w:trHeight w:val="454"/>
        </w:trPr>
        <w:tc>
          <w:tcPr>
            <w:tcW w:w="1134" w:type="dxa"/>
            <w:tcBorders>
              <w:top w:val="nil"/>
              <w:left w:val="nil"/>
              <w:bottom w:val="nil"/>
            </w:tcBorders>
          </w:tcPr>
          <w:p w14:paraId="57CB47DB" w14:textId="77777777" w:rsidR="001B64BF" w:rsidRPr="001B64BF" w:rsidRDefault="001B64BF" w:rsidP="001B64BF">
            <w:pPr>
              <w:jc w:val="right"/>
              <w:rPr>
                <w:rFonts w:asciiTheme="minorHAnsi" w:hAnsiTheme="minorHAnsi" w:cs="Arial"/>
              </w:rPr>
            </w:pPr>
            <w:r w:rsidRPr="001B64BF">
              <w:rPr>
                <w:rFonts w:asciiTheme="minorHAnsi" w:hAnsiTheme="minorHAnsi" w:cs="Arial"/>
              </w:rPr>
              <w:t>100%</w:t>
            </w:r>
          </w:p>
        </w:tc>
        <w:tc>
          <w:tcPr>
            <w:tcW w:w="984" w:type="dxa"/>
            <w:tcBorders>
              <w:top w:val="single" w:sz="24" w:space="0" w:color="auto"/>
            </w:tcBorders>
          </w:tcPr>
          <w:p w14:paraId="2C908CCD"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4076720F"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1B027E45"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49B2E838"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6F838D4C"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24D09E76"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725BE676"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4AA535A7"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3F081A04"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34DAD6D5"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4A7078E1"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57DA1EDD" w14:textId="77777777" w:rsidR="001B64BF" w:rsidRPr="001B64BF" w:rsidRDefault="001B64BF" w:rsidP="001B64BF">
            <w:pPr>
              <w:rPr>
                <w:rFonts w:asciiTheme="minorHAnsi" w:hAnsiTheme="minorHAnsi" w:cs="Arial"/>
              </w:rPr>
            </w:pPr>
          </w:p>
        </w:tc>
      </w:tr>
      <w:tr w:rsidR="001B64BF" w:rsidRPr="001B64BF" w14:paraId="09FE78A5" w14:textId="77777777" w:rsidTr="00EF26E9">
        <w:trPr>
          <w:trHeight w:val="454"/>
        </w:trPr>
        <w:tc>
          <w:tcPr>
            <w:tcW w:w="1134" w:type="dxa"/>
            <w:tcBorders>
              <w:top w:val="nil"/>
              <w:left w:val="nil"/>
              <w:bottom w:val="nil"/>
            </w:tcBorders>
          </w:tcPr>
          <w:p w14:paraId="30E84FB7" w14:textId="77777777" w:rsidR="001B64BF" w:rsidRPr="001B64BF" w:rsidRDefault="001B64BF" w:rsidP="001B64BF">
            <w:pPr>
              <w:jc w:val="right"/>
              <w:rPr>
                <w:rFonts w:asciiTheme="minorHAnsi" w:hAnsiTheme="minorHAnsi" w:cs="Arial"/>
              </w:rPr>
            </w:pPr>
          </w:p>
        </w:tc>
        <w:tc>
          <w:tcPr>
            <w:tcW w:w="984" w:type="dxa"/>
          </w:tcPr>
          <w:p w14:paraId="5B46DE7E" w14:textId="77777777" w:rsidR="001B64BF" w:rsidRPr="001B64BF" w:rsidRDefault="001B64BF" w:rsidP="001B64BF">
            <w:pPr>
              <w:rPr>
                <w:rFonts w:asciiTheme="minorHAnsi" w:hAnsiTheme="minorHAnsi" w:cs="Arial"/>
              </w:rPr>
            </w:pPr>
          </w:p>
        </w:tc>
        <w:tc>
          <w:tcPr>
            <w:tcW w:w="985" w:type="dxa"/>
          </w:tcPr>
          <w:p w14:paraId="48D27EC2" w14:textId="77777777" w:rsidR="001B64BF" w:rsidRPr="001B64BF" w:rsidRDefault="001B64BF" w:rsidP="001B64BF">
            <w:pPr>
              <w:rPr>
                <w:rFonts w:asciiTheme="minorHAnsi" w:hAnsiTheme="minorHAnsi" w:cs="Arial"/>
              </w:rPr>
            </w:pPr>
          </w:p>
        </w:tc>
        <w:tc>
          <w:tcPr>
            <w:tcW w:w="984" w:type="dxa"/>
          </w:tcPr>
          <w:p w14:paraId="4E55C366" w14:textId="77777777" w:rsidR="001B64BF" w:rsidRPr="001B64BF" w:rsidRDefault="001B64BF" w:rsidP="001B64BF">
            <w:pPr>
              <w:rPr>
                <w:rFonts w:asciiTheme="minorHAnsi" w:hAnsiTheme="minorHAnsi" w:cs="Arial"/>
              </w:rPr>
            </w:pPr>
          </w:p>
        </w:tc>
        <w:tc>
          <w:tcPr>
            <w:tcW w:w="985" w:type="dxa"/>
          </w:tcPr>
          <w:p w14:paraId="4B36019C" w14:textId="77777777" w:rsidR="001B64BF" w:rsidRPr="001B64BF" w:rsidRDefault="001B64BF" w:rsidP="001B64BF">
            <w:pPr>
              <w:rPr>
                <w:rFonts w:asciiTheme="minorHAnsi" w:hAnsiTheme="minorHAnsi" w:cs="Arial"/>
              </w:rPr>
            </w:pPr>
          </w:p>
        </w:tc>
        <w:tc>
          <w:tcPr>
            <w:tcW w:w="984" w:type="dxa"/>
          </w:tcPr>
          <w:p w14:paraId="71E8AA8A" w14:textId="77777777" w:rsidR="001B64BF" w:rsidRPr="001B64BF" w:rsidRDefault="001B64BF" w:rsidP="001B64BF">
            <w:pPr>
              <w:rPr>
                <w:rFonts w:asciiTheme="minorHAnsi" w:hAnsiTheme="minorHAnsi" w:cs="Arial"/>
              </w:rPr>
            </w:pPr>
          </w:p>
        </w:tc>
        <w:tc>
          <w:tcPr>
            <w:tcW w:w="985" w:type="dxa"/>
          </w:tcPr>
          <w:p w14:paraId="05E36D6B" w14:textId="77777777" w:rsidR="001B64BF" w:rsidRPr="001B64BF" w:rsidRDefault="001B64BF" w:rsidP="001B64BF">
            <w:pPr>
              <w:rPr>
                <w:rFonts w:asciiTheme="minorHAnsi" w:hAnsiTheme="minorHAnsi" w:cs="Arial"/>
              </w:rPr>
            </w:pPr>
          </w:p>
        </w:tc>
        <w:tc>
          <w:tcPr>
            <w:tcW w:w="984" w:type="dxa"/>
          </w:tcPr>
          <w:p w14:paraId="00E949F6" w14:textId="77777777" w:rsidR="001B64BF" w:rsidRPr="001B64BF" w:rsidRDefault="001B64BF" w:rsidP="001B64BF">
            <w:pPr>
              <w:rPr>
                <w:rFonts w:asciiTheme="minorHAnsi" w:hAnsiTheme="minorHAnsi" w:cs="Arial"/>
              </w:rPr>
            </w:pPr>
          </w:p>
        </w:tc>
        <w:tc>
          <w:tcPr>
            <w:tcW w:w="985" w:type="dxa"/>
          </w:tcPr>
          <w:p w14:paraId="10C71CAA" w14:textId="77777777" w:rsidR="001B64BF" w:rsidRPr="001B64BF" w:rsidRDefault="001B64BF" w:rsidP="001B64BF">
            <w:pPr>
              <w:rPr>
                <w:rFonts w:asciiTheme="minorHAnsi" w:hAnsiTheme="minorHAnsi" w:cs="Arial"/>
              </w:rPr>
            </w:pPr>
          </w:p>
        </w:tc>
        <w:tc>
          <w:tcPr>
            <w:tcW w:w="984" w:type="dxa"/>
          </w:tcPr>
          <w:p w14:paraId="41A36560" w14:textId="77777777" w:rsidR="001B64BF" w:rsidRPr="001B64BF" w:rsidRDefault="001B64BF" w:rsidP="001B64BF">
            <w:pPr>
              <w:rPr>
                <w:rFonts w:asciiTheme="minorHAnsi" w:hAnsiTheme="minorHAnsi" w:cs="Arial"/>
              </w:rPr>
            </w:pPr>
          </w:p>
        </w:tc>
        <w:tc>
          <w:tcPr>
            <w:tcW w:w="985" w:type="dxa"/>
          </w:tcPr>
          <w:p w14:paraId="3474DB05" w14:textId="77777777" w:rsidR="001B64BF" w:rsidRPr="001B64BF" w:rsidRDefault="001B64BF" w:rsidP="001B64BF">
            <w:pPr>
              <w:rPr>
                <w:rFonts w:asciiTheme="minorHAnsi" w:hAnsiTheme="minorHAnsi" w:cs="Arial"/>
              </w:rPr>
            </w:pPr>
          </w:p>
        </w:tc>
        <w:tc>
          <w:tcPr>
            <w:tcW w:w="984" w:type="dxa"/>
          </w:tcPr>
          <w:p w14:paraId="02032763" w14:textId="77777777" w:rsidR="001B64BF" w:rsidRPr="001B64BF" w:rsidRDefault="001B64BF" w:rsidP="001B64BF">
            <w:pPr>
              <w:rPr>
                <w:rFonts w:asciiTheme="minorHAnsi" w:hAnsiTheme="minorHAnsi" w:cs="Arial"/>
              </w:rPr>
            </w:pPr>
          </w:p>
        </w:tc>
        <w:tc>
          <w:tcPr>
            <w:tcW w:w="985" w:type="dxa"/>
          </w:tcPr>
          <w:p w14:paraId="4E0AA8E7" w14:textId="77777777" w:rsidR="001B64BF" w:rsidRPr="001B64BF" w:rsidRDefault="001B64BF" w:rsidP="001B64BF">
            <w:pPr>
              <w:rPr>
                <w:rFonts w:asciiTheme="minorHAnsi" w:hAnsiTheme="minorHAnsi" w:cs="Arial"/>
              </w:rPr>
            </w:pPr>
          </w:p>
        </w:tc>
      </w:tr>
      <w:tr w:rsidR="001B64BF" w:rsidRPr="001B64BF" w14:paraId="4333BBC1" w14:textId="77777777" w:rsidTr="00EF26E9">
        <w:trPr>
          <w:trHeight w:val="454"/>
        </w:trPr>
        <w:tc>
          <w:tcPr>
            <w:tcW w:w="1134" w:type="dxa"/>
            <w:tcBorders>
              <w:top w:val="nil"/>
              <w:left w:val="nil"/>
              <w:bottom w:val="nil"/>
            </w:tcBorders>
          </w:tcPr>
          <w:p w14:paraId="02670A71" w14:textId="77777777" w:rsidR="001B64BF" w:rsidRPr="001B64BF" w:rsidRDefault="001B64BF" w:rsidP="001B64BF">
            <w:pPr>
              <w:jc w:val="right"/>
              <w:rPr>
                <w:rFonts w:asciiTheme="minorHAnsi" w:hAnsiTheme="minorHAnsi" w:cs="Arial"/>
              </w:rPr>
            </w:pPr>
            <w:r w:rsidRPr="001B64BF">
              <w:rPr>
                <w:rFonts w:asciiTheme="minorHAnsi" w:hAnsiTheme="minorHAnsi" w:cs="Arial"/>
              </w:rPr>
              <w:t>50%</w:t>
            </w:r>
          </w:p>
        </w:tc>
        <w:tc>
          <w:tcPr>
            <w:tcW w:w="984" w:type="dxa"/>
          </w:tcPr>
          <w:p w14:paraId="460842E1" w14:textId="77777777" w:rsidR="001B64BF" w:rsidRPr="001B64BF" w:rsidRDefault="001B64BF" w:rsidP="001B64BF">
            <w:pPr>
              <w:rPr>
                <w:rFonts w:asciiTheme="minorHAnsi" w:hAnsiTheme="minorHAnsi" w:cs="Arial"/>
              </w:rPr>
            </w:pPr>
          </w:p>
        </w:tc>
        <w:tc>
          <w:tcPr>
            <w:tcW w:w="985" w:type="dxa"/>
          </w:tcPr>
          <w:p w14:paraId="45FA8390" w14:textId="77777777" w:rsidR="001B64BF" w:rsidRPr="001B64BF" w:rsidRDefault="001B64BF" w:rsidP="001B64BF">
            <w:pPr>
              <w:rPr>
                <w:rFonts w:asciiTheme="minorHAnsi" w:hAnsiTheme="minorHAnsi" w:cs="Arial"/>
              </w:rPr>
            </w:pPr>
          </w:p>
        </w:tc>
        <w:tc>
          <w:tcPr>
            <w:tcW w:w="984" w:type="dxa"/>
          </w:tcPr>
          <w:p w14:paraId="36960347" w14:textId="77777777" w:rsidR="001B64BF" w:rsidRPr="001B64BF" w:rsidRDefault="001B64BF" w:rsidP="001B64BF">
            <w:pPr>
              <w:rPr>
                <w:rFonts w:asciiTheme="minorHAnsi" w:hAnsiTheme="minorHAnsi" w:cs="Arial"/>
              </w:rPr>
            </w:pPr>
          </w:p>
        </w:tc>
        <w:tc>
          <w:tcPr>
            <w:tcW w:w="985" w:type="dxa"/>
          </w:tcPr>
          <w:p w14:paraId="34089E13" w14:textId="77777777" w:rsidR="001B64BF" w:rsidRPr="001B64BF" w:rsidRDefault="001B64BF" w:rsidP="001B64BF">
            <w:pPr>
              <w:rPr>
                <w:rFonts w:asciiTheme="minorHAnsi" w:hAnsiTheme="minorHAnsi" w:cs="Arial"/>
              </w:rPr>
            </w:pPr>
          </w:p>
        </w:tc>
        <w:tc>
          <w:tcPr>
            <w:tcW w:w="984" w:type="dxa"/>
          </w:tcPr>
          <w:p w14:paraId="49A50C3A" w14:textId="77777777" w:rsidR="001B64BF" w:rsidRPr="001B64BF" w:rsidRDefault="001B64BF" w:rsidP="001B64BF">
            <w:pPr>
              <w:rPr>
                <w:rFonts w:asciiTheme="minorHAnsi" w:hAnsiTheme="minorHAnsi" w:cs="Arial"/>
              </w:rPr>
            </w:pPr>
          </w:p>
        </w:tc>
        <w:tc>
          <w:tcPr>
            <w:tcW w:w="985" w:type="dxa"/>
          </w:tcPr>
          <w:p w14:paraId="5BD2F84B" w14:textId="77777777" w:rsidR="001B64BF" w:rsidRPr="001B64BF" w:rsidRDefault="001B64BF" w:rsidP="001B64BF">
            <w:pPr>
              <w:rPr>
                <w:rFonts w:asciiTheme="minorHAnsi" w:hAnsiTheme="minorHAnsi" w:cs="Arial"/>
              </w:rPr>
            </w:pPr>
          </w:p>
        </w:tc>
        <w:tc>
          <w:tcPr>
            <w:tcW w:w="984" w:type="dxa"/>
          </w:tcPr>
          <w:p w14:paraId="478C2C50" w14:textId="77777777" w:rsidR="001B64BF" w:rsidRPr="001B64BF" w:rsidRDefault="001B64BF" w:rsidP="001B64BF">
            <w:pPr>
              <w:rPr>
                <w:rFonts w:asciiTheme="minorHAnsi" w:hAnsiTheme="minorHAnsi" w:cs="Arial"/>
              </w:rPr>
            </w:pPr>
          </w:p>
        </w:tc>
        <w:tc>
          <w:tcPr>
            <w:tcW w:w="985" w:type="dxa"/>
          </w:tcPr>
          <w:p w14:paraId="678CD572" w14:textId="77777777" w:rsidR="001B64BF" w:rsidRPr="001B64BF" w:rsidRDefault="001B64BF" w:rsidP="001B64BF">
            <w:pPr>
              <w:rPr>
                <w:rFonts w:asciiTheme="minorHAnsi" w:hAnsiTheme="minorHAnsi" w:cs="Arial"/>
              </w:rPr>
            </w:pPr>
          </w:p>
        </w:tc>
        <w:tc>
          <w:tcPr>
            <w:tcW w:w="984" w:type="dxa"/>
          </w:tcPr>
          <w:p w14:paraId="20E57532" w14:textId="77777777" w:rsidR="001B64BF" w:rsidRPr="001B64BF" w:rsidRDefault="001B64BF" w:rsidP="001B64BF">
            <w:pPr>
              <w:rPr>
                <w:rFonts w:asciiTheme="minorHAnsi" w:hAnsiTheme="minorHAnsi" w:cs="Arial"/>
              </w:rPr>
            </w:pPr>
          </w:p>
        </w:tc>
        <w:tc>
          <w:tcPr>
            <w:tcW w:w="985" w:type="dxa"/>
          </w:tcPr>
          <w:p w14:paraId="1DCDBF88" w14:textId="77777777" w:rsidR="001B64BF" w:rsidRPr="001B64BF" w:rsidRDefault="001B64BF" w:rsidP="001B64BF">
            <w:pPr>
              <w:rPr>
                <w:rFonts w:asciiTheme="minorHAnsi" w:hAnsiTheme="minorHAnsi" w:cs="Arial"/>
              </w:rPr>
            </w:pPr>
          </w:p>
        </w:tc>
        <w:tc>
          <w:tcPr>
            <w:tcW w:w="984" w:type="dxa"/>
          </w:tcPr>
          <w:p w14:paraId="79397901" w14:textId="77777777" w:rsidR="001B64BF" w:rsidRPr="001B64BF" w:rsidRDefault="001B64BF" w:rsidP="001B64BF">
            <w:pPr>
              <w:rPr>
                <w:rFonts w:asciiTheme="minorHAnsi" w:hAnsiTheme="minorHAnsi" w:cs="Arial"/>
              </w:rPr>
            </w:pPr>
          </w:p>
        </w:tc>
        <w:tc>
          <w:tcPr>
            <w:tcW w:w="985" w:type="dxa"/>
          </w:tcPr>
          <w:p w14:paraId="2CE408D6" w14:textId="77777777" w:rsidR="001B64BF" w:rsidRPr="001B64BF" w:rsidRDefault="001B64BF" w:rsidP="001B64BF">
            <w:pPr>
              <w:rPr>
                <w:rFonts w:asciiTheme="minorHAnsi" w:hAnsiTheme="minorHAnsi" w:cs="Arial"/>
              </w:rPr>
            </w:pPr>
          </w:p>
        </w:tc>
      </w:tr>
      <w:tr w:rsidR="001B64BF" w:rsidRPr="001B64BF" w14:paraId="3CD1C07F" w14:textId="77777777" w:rsidTr="00EF26E9">
        <w:trPr>
          <w:trHeight w:val="454"/>
        </w:trPr>
        <w:tc>
          <w:tcPr>
            <w:tcW w:w="1134" w:type="dxa"/>
            <w:tcBorders>
              <w:top w:val="nil"/>
              <w:left w:val="nil"/>
              <w:bottom w:val="nil"/>
            </w:tcBorders>
          </w:tcPr>
          <w:p w14:paraId="32B6B5ED" w14:textId="77777777" w:rsidR="001B64BF" w:rsidRPr="001B64BF" w:rsidRDefault="001B64BF" w:rsidP="001B64BF">
            <w:pPr>
              <w:jc w:val="right"/>
              <w:rPr>
                <w:rFonts w:asciiTheme="minorHAnsi" w:hAnsiTheme="minorHAnsi" w:cs="Arial"/>
              </w:rPr>
            </w:pPr>
          </w:p>
        </w:tc>
        <w:tc>
          <w:tcPr>
            <w:tcW w:w="984" w:type="dxa"/>
          </w:tcPr>
          <w:p w14:paraId="266E24A2" w14:textId="77777777" w:rsidR="001B64BF" w:rsidRPr="001B64BF" w:rsidRDefault="001B64BF" w:rsidP="001B64BF">
            <w:pPr>
              <w:rPr>
                <w:rFonts w:asciiTheme="minorHAnsi" w:hAnsiTheme="minorHAnsi" w:cs="Arial"/>
              </w:rPr>
            </w:pPr>
          </w:p>
        </w:tc>
        <w:tc>
          <w:tcPr>
            <w:tcW w:w="985" w:type="dxa"/>
          </w:tcPr>
          <w:p w14:paraId="6A802507" w14:textId="77777777" w:rsidR="001B64BF" w:rsidRPr="001B64BF" w:rsidRDefault="001B64BF" w:rsidP="001B64BF">
            <w:pPr>
              <w:rPr>
                <w:rFonts w:asciiTheme="minorHAnsi" w:hAnsiTheme="minorHAnsi" w:cs="Arial"/>
              </w:rPr>
            </w:pPr>
          </w:p>
        </w:tc>
        <w:tc>
          <w:tcPr>
            <w:tcW w:w="984" w:type="dxa"/>
          </w:tcPr>
          <w:p w14:paraId="51197700" w14:textId="77777777" w:rsidR="001B64BF" w:rsidRPr="001B64BF" w:rsidRDefault="001B64BF" w:rsidP="001B64BF">
            <w:pPr>
              <w:rPr>
                <w:rFonts w:asciiTheme="minorHAnsi" w:hAnsiTheme="minorHAnsi" w:cs="Arial"/>
              </w:rPr>
            </w:pPr>
          </w:p>
        </w:tc>
        <w:tc>
          <w:tcPr>
            <w:tcW w:w="985" w:type="dxa"/>
          </w:tcPr>
          <w:p w14:paraId="58F725B2" w14:textId="77777777" w:rsidR="001B64BF" w:rsidRPr="001B64BF" w:rsidRDefault="001B64BF" w:rsidP="001B64BF">
            <w:pPr>
              <w:rPr>
                <w:rFonts w:asciiTheme="minorHAnsi" w:hAnsiTheme="minorHAnsi" w:cs="Arial"/>
              </w:rPr>
            </w:pPr>
          </w:p>
        </w:tc>
        <w:tc>
          <w:tcPr>
            <w:tcW w:w="984" w:type="dxa"/>
          </w:tcPr>
          <w:p w14:paraId="1C6E10AE" w14:textId="77777777" w:rsidR="001B64BF" w:rsidRPr="001B64BF" w:rsidRDefault="001B64BF" w:rsidP="001B64BF">
            <w:pPr>
              <w:rPr>
                <w:rFonts w:asciiTheme="minorHAnsi" w:hAnsiTheme="minorHAnsi" w:cs="Arial"/>
              </w:rPr>
            </w:pPr>
          </w:p>
        </w:tc>
        <w:tc>
          <w:tcPr>
            <w:tcW w:w="985" w:type="dxa"/>
          </w:tcPr>
          <w:p w14:paraId="4582B615" w14:textId="77777777" w:rsidR="001B64BF" w:rsidRPr="001B64BF" w:rsidRDefault="001B64BF" w:rsidP="001B64BF">
            <w:pPr>
              <w:rPr>
                <w:rFonts w:asciiTheme="minorHAnsi" w:hAnsiTheme="minorHAnsi" w:cs="Arial"/>
              </w:rPr>
            </w:pPr>
          </w:p>
        </w:tc>
        <w:tc>
          <w:tcPr>
            <w:tcW w:w="984" w:type="dxa"/>
          </w:tcPr>
          <w:p w14:paraId="4290196C" w14:textId="77777777" w:rsidR="001B64BF" w:rsidRPr="001B64BF" w:rsidRDefault="001B64BF" w:rsidP="001B64BF">
            <w:pPr>
              <w:rPr>
                <w:rFonts w:asciiTheme="minorHAnsi" w:hAnsiTheme="minorHAnsi" w:cs="Arial"/>
              </w:rPr>
            </w:pPr>
          </w:p>
        </w:tc>
        <w:tc>
          <w:tcPr>
            <w:tcW w:w="985" w:type="dxa"/>
          </w:tcPr>
          <w:p w14:paraId="2D2C1D40" w14:textId="77777777" w:rsidR="001B64BF" w:rsidRPr="001B64BF" w:rsidRDefault="001B64BF" w:rsidP="001B64BF">
            <w:pPr>
              <w:rPr>
                <w:rFonts w:asciiTheme="minorHAnsi" w:hAnsiTheme="minorHAnsi" w:cs="Arial"/>
              </w:rPr>
            </w:pPr>
          </w:p>
        </w:tc>
        <w:tc>
          <w:tcPr>
            <w:tcW w:w="984" w:type="dxa"/>
          </w:tcPr>
          <w:p w14:paraId="106AF200" w14:textId="77777777" w:rsidR="001B64BF" w:rsidRPr="001B64BF" w:rsidRDefault="001B64BF" w:rsidP="001B64BF">
            <w:pPr>
              <w:rPr>
                <w:rFonts w:asciiTheme="minorHAnsi" w:hAnsiTheme="minorHAnsi" w:cs="Arial"/>
              </w:rPr>
            </w:pPr>
          </w:p>
        </w:tc>
        <w:tc>
          <w:tcPr>
            <w:tcW w:w="985" w:type="dxa"/>
          </w:tcPr>
          <w:p w14:paraId="71D2A3FE" w14:textId="77777777" w:rsidR="001B64BF" w:rsidRPr="001B64BF" w:rsidRDefault="001B64BF" w:rsidP="001B64BF">
            <w:pPr>
              <w:rPr>
                <w:rFonts w:asciiTheme="minorHAnsi" w:hAnsiTheme="minorHAnsi" w:cs="Arial"/>
              </w:rPr>
            </w:pPr>
          </w:p>
        </w:tc>
        <w:tc>
          <w:tcPr>
            <w:tcW w:w="984" w:type="dxa"/>
          </w:tcPr>
          <w:p w14:paraId="38EA37BE" w14:textId="77777777" w:rsidR="001B64BF" w:rsidRPr="001B64BF" w:rsidRDefault="001B64BF" w:rsidP="001B64BF">
            <w:pPr>
              <w:rPr>
                <w:rFonts w:asciiTheme="minorHAnsi" w:hAnsiTheme="minorHAnsi" w:cs="Arial"/>
              </w:rPr>
            </w:pPr>
          </w:p>
        </w:tc>
        <w:tc>
          <w:tcPr>
            <w:tcW w:w="985" w:type="dxa"/>
          </w:tcPr>
          <w:p w14:paraId="0C69403B" w14:textId="77777777" w:rsidR="001B64BF" w:rsidRPr="001B64BF" w:rsidRDefault="001B64BF" w:rsidP="001B64BF">
            <w:pPr>
              <w:rPr>
                <w:rFonts w:asciiTheme="minorHAnsi" w:hAnsiTheme="minorHAnsi" w:cs="Arial"/>
              </w:rPr>
            </w:pPr>
          </w:p>
        </w:tc>
      </w:tr>
      <w:tr w:rsidR="001B64BF" w:rsidRPr="001B64BF" w14:paraId="28D37C96" w14:textId="77777777" w:rsidTr="00EF26E9">
        <w:trPr>
          <w:trHeight w:val="454"/>
        </w:trPr>
        <w:tc>
          <w:tcPr>
            <w:tcW w:w="1134" w:type="dxa"/>
            <w:tcBorders>
              <w:top w:val="nil"/>
              <w:left w:val="nil"/>
              <w:bottom w:val="nil"/>
            </w:tcBorders>
          </w:tcPr>
          <w:p w14:paraId="55D2904B" w14:textId="77777777" w:rsidR="001B64BF" w:rsidRPr="001B64BF" w:rsidRDefault="001B64BF" w:rsidP="001B64BF">
            <w:pPr>
              <w:jc w:val="right"/>
              <w:rPr>
                <w:rFonts w:asciiTheme="minorHAnsi" w:hAnsiTheme="minorHAnsi" w:cs="Arial"/>
              </w:rPr>
            </w:pPr>
            <w:r w:rsidRPr="001B64BF">
              <w:rPr>
                <w:rFonts w:asciiTheme="minorHAnsi" w:hAnsiTheme="minorHAnsi" w:cs="Arial"/>
              </w:rPr>
              <w:t>25%</w:t>
            </w:r>
          </w:p>
        </w:tc>
        <w:tc>
          <w:tcPr>
            <w:tcW w:w="984" w:type="dxa"/>
          </w:tcPr>
          <w:p w14:paraId="09F66404" w14:textId="77777777" w:rsidR="001B64BF" w:rsidRPr="001B64BF" w:rsidRDefault="001B64BF" w:rsidP="001B64BF">
            <w:pPr>
              <w:rPr>
                <w:rFonts w:asciiTheme="minorHAnsi" w:hAnsiTheme="minorHAnsi" w:cs="Arial"/>
              </w:rPr>
            </w:pPr>
          </w:p>
        </w:tc>
        <w:tc>
          <w:tcPr>
            <w:tcW w:w="985" w:type="dxa"/>
          </w:tcPr>
          <w:p w14:paraId="4C67ADF7" w14:textId="77777777" w:rsidR="001B64BF" w:rsidRPr="001B64BF" w:rsidRDefault="001B64BF" w:rsidP="001B64BF">
            <w:pPr>
              <w:rPr>
                <w:rFonts w:asciiTheme="minorHAnsi" w:hAnsiTheme="minorHAnsi" w:cs="Arial"/>
              </w:rPr>
            </w:pPr>
          </w:p>
        </w:tc>
        <w:tc>
          <w:tcPr>
            <w:tcW w:w="984" w:type="dxa"/>
          </w:tcPr>
          <w:p w14:paraId="4089C5A1" w14:textId="77777777" w:rsidR="001B64BF" w:rsidRPr="001B64BF" w:rsidRDefault="001B64BF" w:rsidP="001B64BF">
            <w:pPr>
              <w:rPr>
                <w:rFonts w:asciiTheme="minorHAnsi" w:hAnsiTheme="minorHAnsi" w:cs="Arial"/>
              </w:rPr>
            </w:pPr>
          </w:p>
        </w:tc>
        <w:tc>
          <w:tcPr>
            <w:tcW w:w="985" w:type="dxa"/>
          </w:tcPr>
          <w:p w14:paraId="006F96B8" w14:textId="77777777" w:rsidR="001B64BF" w:rsidRPr="001B64BF" w:rsidRDefault="001B64BF" w:rsidP="001B64BF">
            <w:pPr>
              <w:rPr>
                <w:rFonts w:asciiTheme="minorHAnsi" w:hAnsiTheme="minorHAnsi" w:cs="Arial"/>
              </w:rPr>
            </w:pPr>
          </w:p>
        </w:tc>
        <w:tc>
          <w:tcPr>
            <w:tcW w:w="984" w:type="dxa"/>
          </w:tcPr>
          <w:p w14:paraId="53F5D387" w14:textId="77777777" w:rsidR="001B64BF" w:rsidRPr="001B64BF" w:rsidRDefault="001B64BF" w:rsidP="001B64BF">
            <w:pPr>
              <w:rPr>
                <w:rFonts w:asciiTheme="minorHAnsi" w:hAnsiTheme="minorHAnsi" w:cs="Arial"/>
              </w:rPr>
            </w:pPr>
          </w:p>
        </w:tc>
        <w:tc>
          <w:tcPr>
            <w:tcW w:w="985" w:type="dxa"/>
          </w:tcPr>
          <w:p w14:paraId="18C0D536" w14:textId="77777777" w:rsidR="001B64BF" w:rsidRPr="001B64BF" w:rsidRDefault="001B64BF" w:rsidP="001B64BF">
            <w:pPr>
              <w:rPr>
                <w:rFonts w:asciiTheme="minorHAnsi" w:hAnsiTheme="minorHAnsi" w:cs="Arial"/>
              </w:rPr>
            </w:pPr>
          </w:p>
        </w:tc>
        <w:tc>
          <w:tcPr>
            <w:tcW w:w="984" w:type="dxa"/>
          </w:tcPr>
          <w:p w14:paraId="38C03E87" w14:textId="77777777" w:rsidR="001B64BF" w:rsidRPr="001B64BF" w:rsidRDefault="001B64BF" w:rsidP="001B64BF">
            <w:pPr>
              <w:rPr>
                <w:rFonts w:asciiTheme="minorHAnsi" w:hAnsiTheme="minorHAnsi" w:cs="Arial"/>
              </w:rPr>
            </w:pPr>
          </w:p>
        </w:tc>
        <w:tc>
          <w:tcPr>
            <w:tcW w:w="985" w:type="dxa"/>
          </w:tcPr>
          <w:p w14:paraId="422B8694" w14:textId="77777777" w:rsidR="001B64BF" w:rsidRPr="001B64BF" w:rsidRDefault="001B64BF" w:rsidP="001B64BF">
            <w:pPr>
              <w:rPr>
                <w:rFonts w:asciiTheme="minorHAnsi" w:hAnsiTheme="minorHAnsi" w:cs="Arial"/>
              </w:rPr>
            </w:pPr>
          </w:p>
        </w:tc>
        <w:tc>
          <w:tcPr>
            <w:tcW w:w="984" w:type="dxa"/>
          </w:tcPr>
          <w:p w14:paraId="1AD6A4D3" w14:textId="77777777" w:rsidR="001B64BF" w:rsidRPr="001B64BF" w:rsidRDefault="001B64BF" w:rsidP="001B64BF">
            <w:pPr>
              <w:rPr>
                <w:rFonts w:asciiTheme="minorHAnsi" w:hAnsiTheme="minorHAnsi" w:cs="Arial"/>
              </w:rPr>
            </w:pPr>
          </w:p>
        </w:tc>
        <w:tc>
          <w:tcPr>
            <w:tcW w:w="985" w:type="dxa"/>
          </w:tcPr>
          <w:p w14:paraId="377DE9F3" w14:textId="77777777" w:rsidR="001B64BF" w:rsidRPr="001B64BF" w:rsidRDefault="001B64BF" w:rsidP="001B64BF">
            <w:pPr>
              <w:rPr>
                <w:rFonts w:asciiTheme="minorHAnsi" w:hAnsiTheme="minorHAnsi" w:cs="Arial"/>
              </w:rPr>
            </w:pPr>
          </w:p>
        </w:tc>
        <w:tc>
          <w:tcPr>
            <w:tcW w:w="984" w:type="dxa"/>
          </w:tcPr>
          <w:p w14:paraId="7484EB10" w14:textId="77777777" w:rsidR="001B64BF" w:rsidRPr="001B64BF" w:rsidRDefault="001B64BF" w:rsidP="001B64BF">
            <w:pPr>
              <w:rPr>
                <w:rFonts w:asciiTheme="minorHAnsi" w:hAnsiTheme="minorHAnsi" w:cs="Arial"/>
              </w:rPr>
            </w:pPr>
          </w:p>
        </w:tc>
        <w:tc>
          <w:tcPr>
            <w:tcW w:w="985" w:type="dxa"/>
          </w:tcPr>
          <w:p w14:paraId="2A3AB236" w14:textId="77777777" w:rsidR="001B64BF" w:rsidRPr="001B64BF" w:rsidRDefault="001B64BF" w:rsidP="001B64BF">
            <w:pPr>
              <w:rPr>
                <w:rFonts w:asciiTheme="minorHAnsi" w:hAnsiTheme="minorHAnsi" w:cs="Arial"/>
              </w:rPr>
            </w:pPr>
          </w:p>
        </w:tc>
      </w:tr>
      <w:tr w:rsidR="001B64BF" w:rsidRPr="001B64BF" w14:paraId="4AC9DA67" w14:textId="77777777" w:rsidTr="00EF26E9">
        <w:trPr>
          <w:trHeight w:val="454"/>
        </w:trPr>
        <w:tc>
          <w:tcPr>
            <w:tcW w:w="1134" w:type="dxa"/>
            <w:tcBorders>
              <w:top w:val="nil"/>
              <w:left w:val="nil"/>
              <w:bottom w:val="nil"/>
            </w:tcBorders>
          </w:tcPr>
          <w:p w14:paraId="545F5E75" w14:textId="77777777" w:rsidR="001B64BF" w:rsidRPr="001B64BF" w:rsidRDefault="001B64BF" w:rsidP="001B64BF">
            <w:pPr>
              <w:jc w:val="right"/>
              <w:rPr>
                <w:rFonts w:asciiTheme="minorHAnsi" w:hAnsiTheme="minorHAnsi" w:cs="Arial"/>
              </w:rPr>
            </w:pPr>
          </w:p>
        </w:tc>
        <w:tc>
          <w:tcPr>
            <w:tcW w:w="984" w:type="dxa"/>
            <w:tcBorders>
              <w:bottom w:val="single" w:sz="4" w:space="0" w:color="auto"/>
            </w:tcBorders>
          </w:tcPr>
          <w:p w14:paraId="69B791C8"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42609959"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0EE7B032"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695F1EDE"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0130070A"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2A8ABCB0"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27756C4E"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5EC8AC6F"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538C1A71"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40DF49CD"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511F14C3"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306C6E22" w14:textId="77777777" w:rsidR="001B64BF" w:rsidRPr="001B64BF" w:rsidRDefault="001B64BF" w:rsidP="001B64BF">
            <w:pPr>
              <w:rPr>
                <w:rFonts w:asciiTheme="minorHAnsi" w:hAnsiTheme="minorHAnsi" w:cs="Arial"/>
              </w:rPr>
            </w:pPr>
          </w:p>
        </w:tc>
      </w:tr>
      <w:tr w:rsidR="001B64BF" w:rsidRPr="001B64BF" w14:paraId="6B733E82" w14:textId="77777777" w:rsidTr="00EF26E9">
        <w:trPr>
          <w:trHeight w:val="454"/>
        </w:trPr>
        <w:tc>
          <w:tcPr>
            <w:tcW w:w="1134" w:type="dxa"/>
            <w:tcBorders>
              <w:top w:val="nil"/>
              <w:left w:val="nil"/>
              <w:bottom w:val="nil"/>
              <w:right w:val="nil"/>
            </w:tcBorders>
            <w:tcMar>
              <w:left w:w="0" w:type="dxa"/>
              <w:right w:w="0" w:type="dxa"/>
            </w:tcMar>
          </w:tcPr>
          <w:p w14:paraId="3CCC8945" w14:textId="77777777" w:rsidR="001B64BF" w:rsidRPr="001B64BF" w:rsidRDefault="001B64BF" w:rsidP="001B64BF">
            <w:pPr>
              <w:jc w:val="center"/>
              <w:rPr>
                <w:rFonts w:asciiTheme="minorHAnsi" w:hAnsiTheme="minorHAnsi" w:cs="Arial"/>
              </w:rPr>
            </w:pPr>
          </w:p>
        </w:tc>
        <w:tc>
          <w:tcPr>
            <w:tcW w:w="984" w:type="dxa"/>
            <w:tcBorders>
              <w:left w:val="nil"/>
              <w:bottom w:val="nil"/>
              <w:right w:val="nil"/>
            </w:tcBorders>
            <w:tcMar>
              <w:left w:w="0" w:type="dxa"/>
              <w:right w:w="0" w:type="dxa"/>
            </w:tcMar>
          </w:tcPr>
          <w:p w14:paraId="0DBAEC78" w14:textId="77777777" w:rsidR="001B64BF" w:rsidRPr="001B64BF" w:rsidRDefault="001B64BF" w:rsidP="001B64BF">
            <w:pPr>
              <w:jc w:val="center"/>
              <w:rPr>
                <w:rFonts w:asciiTheme="minorHAnsi" w:hAnsiTheme="minorHAnsi" w:cs="Arial"/>
              </w:rPr>
            </w:pPr>
            <w:r w:rsidRPr="001B64BF">
              <w:rPr>
                <w:rFonts w:asciiTheme="minorHAnsi" w:hAnsiTheme="minorHAnsi" w:cs="Arial"/>
              </w:rPr>
              <w:t>Januari</w:t>
            </w:r>
          </w:p>
        </w:tc>
        <w:tc>
          <w:tcPr>
            <w:tcW w:w="985" w:type="dxa"/>
            <w:tcBorders>
              <w:left w:val="nil"/>
              <w:bottom w:val="nil"/>
              <w:right w:val="nil"/>
            </w:tcBorders>
            <w:tcMar>
              <w:left w:w="0" w:type="dxa"/>
              <w:right w:w="0" w:type="dxa"/>
            </w:tcMar>
          </w:tcPr>
          <w:p w14:paraId="570E673F" w14:textId="77777777" w:rsidR="001B64BF" w:rsidRPr="001B64BF" w:rsidRDefault="001B64BF" w:rsidP="001B64BF">
            <w:pPr>
              <w:jc w:val="center"/>
              <w:rPr>
                <w:rFonts w:asciiTheme="minorHAnsi" w:hAnsiTheme="minorHAnsi" w:cs="Arial"/>
              </w:rPr>
            </w:pPr>
            <w:r w:rsidRPr="001B64BF">
              <w:rPr>
                <w:rFonts w:asciiTheme="minorHAnsi" w:hAnsiTheme="minorHAnsi" w:cs="Arial"/>
              </w:rPr>
              <w:t>Februari</w:t>
            </w:r>
          </w:p>
        </w:tc>
        <w:tc>
          <w:tcPr>
            <w:tcW w:w="984" w:type="dxa"/>
            <w:tcBorders>
              <w:left w:val="nil"/>
              <w:bottom w:val="nil"/>
              <w:right w:val="nil"/>
            </w:tcBorders>
            <w:tcMar>
              <w:left w:w="0" w:type="dxa"/>
              <w:right w:w="0" w:type="dxa"/>
            </w:tcMar>
          </w:tcPr>
          <w:p w14:paraId="5E9BC9CE" w14:textId="77777777" w:rsidR="001B64BF" w:rsidRPr="001B64BF" w:rsidRDefault="001B64BF" w:rsidP="001B64BF">
            <w:pPr>
              <w:jc w:val="center"/>
              <w:rPr>
                <w:rFonts w:asciiTheme="minorHAnsi" w:hAnsiTheme="minorHAnsi" w:cs="Arial"/>
              </w:rPr>
            </w:pPr>
            <w:r w:rsidRPr="001B64BF">
              <w:rPr>
                <w:rFonts w:asciiTheme="minorHAnsi" w:hAnsiTheme="minorHAnsi" w:cs="Arial"/>
              </w:rPr>
              <w:t>Maart</w:t>
            </w:r>
          </w:p>
        </w:tc>
        <w:tc>
          <w:tcPr>
            <w:tcW w:w="985" w:type="dxa"/>
            <w:tcBorders>
              <w:left w:val="nil"/>
              <w:bottom w:val="nil"/>
              <w:right w:val="nil"/>
            </w:tcBorders>
            <w:tcMar>
              <w:left w:w="0" w:type="dxa"/>
              <w:right w:w="0" w:type="dxa"/>
            </w:tcMar>
          </w:tcPr>
          <w:p w14:paraId="1999CF96" w14:textId="77777777" w:rsidR="001B64BF" w:rsidRPr="001B64BF" w:rsidRDefault="001B64BF" w:rsidP="001B64BF">
            <w:pPr>
              <w:jc w:val="center"/>
              <w:rPr>
                <w:rFonts w:asciiTheme="minorHAnsi" w:hAnsiTheme="minorHAnsi" w:cs="Arial"/>
              </w:rPr>
            </w:pPr>
            <w:r w:rsidRPr="001B64BF">
              <w:rPr>
                <w:rFonts w:asciiTheme="minorHAnsi" w:hAnsiTheme="minorHAnsi" w:cs="Arial"/>
              </w:rPr>
              <w:t>April</w:t>
            </w:r>
          </w:p>
        </w:tc>
        <w:tc>
          <w:tcPr>
            <w:tcW w:w="984" w:type="dxa"/>
            <w:tcBorders>
              <w:left w:val="nil"/>
              <w:bottom w:val="nil"/>
              <w:right w:val="nil"/>
            </w:tcBorders>
            <w:tcMar>
              <w:left w:w="0" w:type="dxa"/>
              <w:right w:w="0" w:type="dxa"/>
            </w:tcMar>
          </w:tcPr>
          <w:p w14:paraId="3CBD689C" w14:textId="77777777" w:rsidR="001B64BF" w:rsidRPr="001B64BF" w:rsidRDefault="001B64BF" w:rsidP="001B64BF">
            <w:pPr>
              <w:jc w:val="center"/>
              <w:rPr>
                <w:rFonts w:asciiTheme="minorHAnsi" w:hAnsiTheme="minorHAnsi" w:cs="Arial"/>
              </w:rPr>
            </w:pPr>
            <w:r w:rsidRPr="001B64BF">
              <w:rPr>
                <w:rFonts w:asciiTheme="minorHAnsi" w:hAnsiTheme="minorHAnsi" w:cs="Arial"/>
              </w:rPr>
              <w:t>Mei</w:t>
            </w:r>
          </w:p>
        </w:tc>
        <w:tc>
          <w:tcPr>
            <w:tcW w:w="985" w:type="dxa"/>
            <w:tcBorders>
              <w:left w:val="nil"/>
              <w:bottom w:val="nil"/>
              <w:right w:val="nil"/>
            </w:tcBorders>
            <w:tcMar>
              <w:left w:w="0" w:type="dxa"/>
              <w:right w:w="0" w:type="dxa"/>
            </w:tcMar>
          </w:tcPr>
          <w:p w14:paraId="49630E93" w14:textId="77777777" w:rsidR="001B64BF" w:rsidRPr="001B64BF" w:rsidRDefault="001B64BF" w:rsidP="001B64BF">
            <w:pPr>
              <w:jc w:val="center"/>
              <w:rPr>
                <w:rFonts w:asciiTheme="minorHAnsi" w:hAnsiTheme="minorHAnsi" w:cs="Arial"/>
              </w:rPr>
            </w:pPr>
            <w:r w:rsidRPr="001B64BF">
              <w:rPr>
                <w:rFonts w:asciiTheme="minorHAnsi" w:hAnsiTheme="minorHAnsi" w:cs="Arial"/>
              </w:rPr>
              <w:t>Juni</w:t>
            </w:r>
          </w:p>
        </w:tc>
        <w:tc>
          <w:tcPr>
            <w:tcW w:w="984" w:type="dxa"/>
            <w:tcBorders>
              <w:left w:val="nil"/>
              <w:bottom w:val="nil"/>
              <w:right w:val="nil"/>
            </w:tcBorders>
            <w:tcMar>
              <w:left w:w="0" w:type="dxa"/>
              <w:right w:w="0" w:type="dxa"/>
            </w:tcMar>
          </w:tcPr>
          <w:p w14:paraId="7832F870" w14:textId="77777777" w:rsidR="001B64BF" w:rsidRPr="001B64BF" w:rsidRDefault="001B64BF" w:rsidP="001B64BF">
            <w:pPr>
              <w:jc w:val="center"/>
              <w:rPr>
                <w:rFonts w:asciiTheme="minorHAnsi" w:hAnsiTheme="minorHAnsi" w:cs="Arial"/>
              </w:rPr>
            </w:pPr>
            <w:r w:rsidRPr="001B64BF">
              <w:rPr>
                <w:rFonts w:asciiTheme="minorHAnsi" w:hAnsiTheme="minorHAnsi" w:cs="Arial"/>
              </w:rPr>
              <w:t>Juli</w:t>
            </w:r>
          </w:p>
        </w:tc>
        <w:tc>
          <w:tcPr>
            <w:tcW w:w="985" w:type="dxa"/>
            <w:tcBorders>
              <w:left w:val="nil"/>
              <w:bottom w:val="nil"/>
              <w:right w:val="nil"/>
            </w:tcBorders>
            <w:tcMar>
              <w:left w:w="0" w:type="dxa"/>
              <w:right w:w="0" w:type="dxa"/>
            </w:tcMar>
          </w:tcPr>
          <w:p w14:paraId="5671D520" w14:textId="77777777" w:rsidR="001B64BF" w:rsidRPr="001B64BF" w:rsidRDefault="001B64BF" w:rsidP="001B64BF">
            <w:pPr>
              <w:jc w:val="center"/>
              <w:rPr>
                <w:rFonts w:asciiTheme="minorHAnsi" w:hAnsiTheme="minorHAnsi" w:cs="Arial"/>
              </w:rPr>
            </w:pPr>
            <w:r w:rsidRPr="001B64BF">
              <w:rPr>
                <w:rFonts w:asciiTheme="minorHAnsi" w:hAnsiTheme="minorHAnsi" w:cs="Arial"/>
              </w:rPr>
              <w:t>Augustus</w:t>
            </w:r>
          </w:p>
        </w:tc>
        <w:tc>
          <w:tcPr>
            <w:tcW w:w="984" w:type="dxa"/>
            <w:tcBorders>
              <w:left w:val="nil"/>
              <w:bottom w:val="nil"/>
              <w:right w:val="nil"/>
            </w:tcBorders>
            <w:tcMar>
              <w:left w:w="0" w:type="dxa"/>
              <w:right w:w="0" w:type="dxa"/>
            </w:tcMar>
          </w:tcPr>
          <w:p w14:paraId="680A10F4" w14:textId="77777777" w:rsidR="001B64BF" w:rsidRPr="001B64BF" w:rsidRDefault="001B64BF" w:rsidP="001B64BF">
            <w:pPr>
              <w:jc w:val="center"/>
              <w:rPr>
                <w:rFonts w:asciiTheme="minorHAnsi" w:hAnsiTheme="minorHAnsi" w:cs="Arial"/>
              </w:rPr>
            </w:pPr>
            <w:r w:rsidRPr="001B64BF">
              <w:rPr>
                <w:rFonts w:asciiTheme="minorHAnsi" w:hAnsiTheme="minorHAnsi" w:cs="Arial"/>
              </w:rPr>
              <w:t>September</w:t>
            </w:r>
          </w:p>
        </w:tc>
        <w:tc>
          <w:tcPr>
            <w:tcW w:w="985" w:type="dxa"/>
            <w:tcBorders>
              <w:left w:val="nil"/>
              <w:bottom w:val="nil"/>
              <w:right w:val="nil"/>
            </w:tcBorders>
            <w:tcMar>
              <w:left w:w="0" w:type="dxa"/>
              <w:right w:w="0" w:type="dxa"/>
            </w:tcMar>
          </w:tcPr>
          <w:p w14:paraId="653942CB" w14:textId="77777777" w:rsidR="001B64BF" w:rsidRPr="001B64BF" w:rsidRDefault="001B64BF" w:rsidP="001B64BF">
            <w:pPr>
              <w:jc w:val="center"/>
              <w:rPr>
                <w:rFonts w:asciiTheme="minorHAnsi" w:hAnsiTheme="minorHAnsi" w:cs="Arial"/>
              </w:rPr>
            </w:pPr>
            <w:r w:rsidRPr="001B64BF">
              <w:rPr>
                <w:rFonts w:asciiTheme="minorHAnsi" w:hAnsiTheme="minorHAnsi" w:cs="Arial"/>
              </w:rPr>
              <w:t>Oktober</w:t>
            </w:r>
          </w:p>
        </w:tc>
        <w:tc>
          <w:tcPr>
            <w:tcW w:w="984" w:type="dxa"/>
            <w:tcBorders>
              <w:left w:val="nil"/>
              <w:bottom w:val="nil"/>
              <w:right w:val="nil"/>
            </w:tcBorders>
            <w:tcMar>
              <w:left w:w="0" w:type="dxa"/>
              <w:right w:w="0" w:type="dxa"/>
            </w:tcMar>
          </w:tcPr>
          <w:p w14:paraId="60C46400" w14:textId="77777777" w:rsidR="001B64BF" w:rsidRPr="001B64BF" w:rsidRDefault="001B64BF" w:rsidP="001B64BF">
            <w:pPr>
              <w:jc w:val="center"/>
              <w:rPr>
                <w:rFonts w:asciiTheme="minorHAnsi" w:hAnsiTheme="minorHAnsi" w:cs="Arial"/>
              </w:rPr>
            </w:pPr>
            <w:r w:rsidRPr="001B64BF">
              <w:rPr>
                <w:rFonts w:asciiTheme="minorHAnsi" w:hAnsiTheme="minorHAnsi" w:cs="Arial"/>
              </w:rPr>
              <w:t>November</w:t>
            </w:r>
          </w:p>
        </w:tc>
        <w:tc>
          <w:tcPr>
            <w:tcW w:w="985" w:type="dxa"/>
            <w:tcBorders>
              <w:left w:val="nil"/>
              <w:bottom w:val="nil"/>
              <w:right w:val="nil"/>
            </w:tcBorders>
            <w:tcMar>
              <w:left w:w="0" w:type="dxa"/>
              <w:right w:w="0" w:type="dxa"/>
            </w:tcMar>
          </w:tcPr>
          <w:p w14:paraId="693D304F" w14:textId="77777777" w:rsidR="001B64BF" w:rsidRPr="001B64BF" w:rsidRDefault="001B64BF" w:rsidP="001B64BF">
            <w:pPr>
              <w:jc w:val="center"/>
              <w:rPr>
                <w:rFonts w:asciiTheme="minorHAnsi" w:hAnsiTheme="minorHAnsi" w:cs="Arial"/>
              </w:rPr>
            </w:pPr>
            <w:r w:rsidRPr="001B64BF">
              <w:rPr>
                <w:rFonts w:asciiTheme="minorHAnsi" w:hAnsiTheme="minorHAnsi" w:cs="Arial"/>
              </w:rPr>
              <w:t>December</w:t>
            </w:r>
          </w:p>
        </w:tc>
      </w:tr>
    </w:tbl>
    <w:p w14:paraId="3F31EC13" w14:textId="77777777" w:rsidR="001B64BF" w:rsidRPr="001B64BF" w:rsidRDefault="001B64BF" w:rsidP="001B64BF"/>
    <w:p w14:paraId="793A6FA3" w14:textId="77777777" w:rsidR="001B64BF" w:rsidRPr="001B64BF" w:rsidRDefault="001B64BF" w:rsidP="001B64BF">
      <w:pPr>
        <w:sectPr w:rsidR="001B64BF" w:rsidRPr="001B64BF" w:rsidSect="00172725">
          <w:pgSz w:w="16838" w:h="11906" w:orient="landscape"/>
          <w:pgMar w:top="1417" w:right="1417" w:bottom="1417" w:left="1417" w:header="708" w:footer="708" w:gutter="0"/>
          <w:cols w:space="708"/>
          <w:docGrid w:linePitch="360"/>
        </w:sectPr>
      </w:pPr>
    </w:p>
    <w:p w14:paraId="51D9BF25" w14:textId="77777777" w:rsidR="001B64BF" w:rsidRPr="002700CD" w:rsidRDefault="001B64BF" w:rsidP="001B64BF">
      <w:pPr>
        <w:keepNext/>
        <w:keepLines/>
        <w:spacing w:before="480" w:after="0"/>
        <w:outlineLvl w:val="0"/>
        <w:rPr>
          <w:rFonts w:asciiTheme="minorHAnsi" w:eastAsiaTheme="majorEastAsia" w:hAnsiTheme="minorHAnsi" w:cstheme="majorBidi"/>
          <w:b/>
          <w:bCs/>
          <w:color w:val="4F81BD" w:themeColor="accent1"/>
          <w:sz w:val="36"/>
          <w:szCs w:val="28"/>
        </w:rPr>
      </w:pPr>
      <w:bookmarkStart w:id="4" w:name="_Toc410074996"/>
      <w:r w:rsidRPr="001B64BF">
        <w:rPr>
          <w:rFonts w:asciiTheme="minorHAnsi" w:eastAsiaTheme="majorEastAsia" w:hAnsiTheme="minorHAnsi" w:cstheme="majorBidi"/>
          <w:b/>
          <w:bCs/>
          <w:color w:val="4F81BD" w:themeColor="accent1"/>
          <w:sz w:val="36"/>
          <w:szCs w:val="28"/>
        </w:rPr>
        <w:lastRenderedPageBreak/>
        <w:t xml:space="preserve">                                                                                                                  </w:t>
      </w:r>
      <w:bookmarkStart w:id="5" w:name="_Toc411501962"/>
      <w:r w:rsidR="00FF4A5B">
        <w:rPr>
          <w:rFonts w:asciiTheme="minorHAnsi" w:eastAsiaTheme="majorEastAsia" w:hAnsiTheme="minorHAnsi" w:cstheme="majorBidi"/>
          <w:b/>
          <w:bCs/>
          <w:color w:val="4F81BD" w:themeColor="accent1"/>
          <w:sz w:val="36"/>
          <w:szCs w:val="28"/>
        </w:rPr>
        <w:t xml:space="preserve">                       </w:t>
      </w:r>
      <w:r w:rsidRPr="00147B90">
        <w:rPr>
          <w:rFonts w:asciiTheme="minorHAnsi" w:eastAsiaTheme="majorEastAsia" w:hAnsiTheme="minorHAnsi" w:cstheme="majorBidi"/>
          <w:b/>
          <w:bCs/>
          <w:color w:val="006983"/>
          <w:sz w:val="36"/>
          <w:szCs w:val="28"/>
        </w:rPr>
        <w:t xml:space="preserve">Stap 2, Checklist </w:t>
      </w:r>
      <w:r w:rsidR="00553CB7">
        <w:rPr>
          <w:rFonts w:asciiTheme="minorHAnsi" w:eastAsiaTheme="majorEastAsia" w:hAnsiTheme="minorHAnsi" w:cstheme="majorBidi"/>
          <w:b/>
          <w:bCs/>
          <w:color w:val="006983"/>
          <w:sz w:val="36"/>
          <w:szCs w:val="28"/>
        </w:rPr>
        <w:t>(instemmingsverzoek)</w:t>
      </w:r>
      <w:r w:rsidRPr="00147B90">
        <w:rPr>
          <w:rFonts w:asciiTheme="minorHAnsi" w:eastAsiaTheme="majorEastAsia" w:hAnsiTheme="minorHAnsi" w:cstheme="majorBidi"/>
          <w:b/>
          <w:bCs/>
          <w:color w:val="006983"/>
          <w:sz w:val="36"/>
          <w:szCs w:val="28"/>
        </w:rPr>
        <w:t xml:space="preserve"> </w:t>
      </w:r>
      <w:r w:rsidR="004D77A3">
        <w:rPr>
          <w:rFonts w:asciiTheme="minorHAnsi" w:eastAsiaTheme="majorEastAsia" w:hAnsiTheme="minorHAnsi" w:cstheme="majorBidi"/>
          <w:b/>
          <w:bCs/>
          <w:color w:val="006983"/>
          <w:sz w:val="36"/>
          <w:szCs w:val="28"/>
        </w:rPr>
        <w:t>werktijd</w:t>
      </w:r>
      <w:r w:rsidRPr="00147B90">
        <w:rPr>
          <w:rFonts w:asciiTheme="minorHAnsi" w:eastAsiaTheme="majorEastAsia" w:hAnsiTheme="minorHAnsi" w:cstheme="majorBidi"/>
          <w:b/>
          <w:bCs/>
          <w:color w:val="006983"/>
          <w:sz w:val="36"/>
          <w:szCs w:val="28"/>
        </w:rPr>
        <w:t>regeling</w:t>
      </w:r>
      <w:bookmarkEnd w:id="5"/>
    </w:p>
    <w:p w14:paraId="2986BCE5" w14:textId="77777777" w:rsidR="001B64BF" w:rsidRPr="001B64BF" w:rsidRDefault="001B64BF" w:rsidP="001B64BF">
      <w:r w:rsidRPr="001B64BF">
        <w:t>Indien een instem</w:t>
      </w:r>
      <w:r w:rsidR="004D77A3">
        <w:t>mingsverzoek voor een werktijd</w:t>
      </w:r>
      <w:r w:rsidRPr="001B64BF">
        <w:t xml:space="preserve">regeling wordt voorgelegd aan de OR of personeelsvertegenwoordiging is het van belang dat er geen zaken </w:t>
      </w:r>
      <w:r w:rsidR="00EB78E7">
        <w:t>ontbreken. De onderstaande tabel</w:t>
      </w:r>
      <w:r w:rsidRPr="001B64BF">
        <w:t xml:space="preserve"> </w:t>
      </w:r>
      <w:r w:rsidR="00721E4D">
        <w:t xml:space="preserve">bevat de </w:t>
      </w:r>
      <w:r w:rsidRPr="001B64BF">
        <w:t xml:space="preserve">punten die niet mogen ontbreken bij een complete </w:t>
      </w:r>
      <w:r w:rsidR="00553CB7">
        <w:t>werktijdregeling</w:t>
      </w:r>
      <w:r w:rsidRPr="001B64BF">
        <w:t>.</w:t>
      </w:r>
      <w:r w:rsidR="00B81BB2">
        <w:t xml:space="preserve"> </w:t>
      </w:r>
      <w:r w:rsidR="0047176F">
        <w:t xml:space="preserve">Voor de </w:t>
      </w:r>
      <w:r w:rsidR="0047176F" w:rsidRPr="00B81BB2">
        <w:rPr>
          <w:i/>
        </w:rPr>
        <w:t xml:space="preserve">individuele </w:t>
      </w:r>
      <w:r w:rsidR="0047176F">
        <w:t>werkti</w:t>
      </w:r>
      <w:r w:rsidR="00B81BB2">
        <w:t>jdregeling geldt dat afspraken worden vastgelegd aangaande de dagen en tijdstippen waarop de medewerker werkt evenals het totaal aantal uren op jaarbasis. Houd hierbij wel rekening met de maxima uit de Arbeidstijdenwet, zie artikel 32 van de Cao Sport 2015.</w:t>
      </w:r>
    </w:p>
    <w:tbl>
      <w:tblPr>
        <w:tblStyle w:val="Tabelraster"/>
        <w:tblW w:w="0" w:type="auto"/>
        <w:tblLook w:val="04A0" w:firstRow="1" w:lastRow="0" w:firstColumn="1" w:lastColumn="0" w:noHBand="0" w:noVBand="1"/>
      </w:tblPr>
      <w:tblGrid>
        <w:gridCol w:w="4858"/>
        <w:gridCol w:w="4204"/>
      </w:tblGrid>
      <w:tr w:rsidR="001B64BF" w:rsidRPr="001B64BF" w14:paraId="704FC62F" w14:textId="77777777" w:rsidTr="00EF26E9">
        <w:tc>
          <w:tcPr>
            <w:tcW w:w="4923" w:type="dxa"/>
          </w:tcPr>
          <w:p w14:paraId="3109577D" w14:textId="77777777" w:rsidR="001B64BF" w:rsidRPr="001B64BF" w:rsidRDefault="001B64BF" w:rsidP="001B64BF">
            <w:pPr>
              <w:rPr>
                <w:b/>
              </w:rPr>
            </w:pPr>
            <w:r w:rsidRPr="001B64BF">
              <w:rPr>
                <w:b/>
              </w:rPr>
              <w:t>Voor wie is de regeling van toepassing</w:t>
            </w:r>
            <w:r w:rsidR="00D13BAD">
              <w:rPr>
                <w:b/>
              </w:rPr>
              <w:t>?</w:t>
            </w:r>
            <w:r w:rsidR="00EB78E7">
              <w:rPr>
                <w:b/>
              </w:rPr>
              <w:t xml:space="preserve"> (bijvoorbeeld</w:t>
            </w:r>
            <w:r w:rsidR="00EB78E7" w:rsidRPr="00EB78E7">
              <w:rPr>
                <w:b/>
              </w:rPr>
              <w:t>:</w:t>
            </w:r>
            <w:r w:rsidR="00EB78E7" w:rsidRPr="00EB78E7">
              <w:rPr>
                <w:b/>
                <w:i/>
              </w:rPr>
              <w:t xml:space="preserve"> ‘’afdeling topsport’’</w:t>
            </w:r>
            <w:r w:rsidR="00EB78E7">
              <w:rPr>
                <w:b/>
              </w:rPr>
              <w:t>)</w:t>
            </w:r>
          </w:p>
        </w:tc>
        <w:tc>
          <w:tcPr>
            <w:tcW w:w="4289" w:type="dxa"/>
          </w:tcPr>
          <w:p w14:paraId="4E6E1606" w14:textId="77777777" w:rsidR="001B64BF" w:rsidRPr="001B64BF" w:rsidRDefault="001B64BF" w:rsidP="001B64BF">
            <w:pPr>
              <w:rPr>
                <w:b/>
              </w:rPr>
            </w:pPr>
          </w:p>
        </w:tc>
      </w:tr>
      <w:tr w:rsidR="001B64BF" w:rsidRPr="001B64BF" w14:paraId="15CFDFAC" w14:textId="77777777" w:rsidTr="00EF26E9">
        <w:tc>
          <w:tcPr>
            <w:tcW w:w="4923" w:type="dxa"/>
          </w:tcPr>
          <w:p w14:paraId="3F72E964" w14:textId="77777777" w:rsidR="001B64BF" w:rsidRPr="001B64BF" w:rsidRDefault="001B64BF" w:rsidP="001B64BF">
            <w:pPr>
              <w:rPr>
                <w:b/>
              </w:rPr>
            </w:pPr>
            <w:r w:rsidRPr="001B64BF">
              <w:rPr>
                <w:b/>
              </w:rPr>
              <w:t xml:space="preserve">Wat is de lengte </w:t>
            </w:r>
            <w:r w:rsidR="00FF4A5B">
              <w:rPr>
                <w:b/>
              </w:rPr>
              <w:t xml:space="preserve">van de </w:t>
            </w:r>
            <w:r w:rsidRPr="001B64BF">
              <w:rPr>
                <w:b/>
              </w:rPr>
              <w:t>diensten</w:t>
            </w:r>
            <w:r w:rsidR="00D13BAD">
              <w:rPr>
                <w:b/>
              </w:rPr>
              <w:t>?</w:t>
            </w:r>
            <w:r w:rsidR="00CF2366">
              <w:rPr>
                <w:b/>
              </w:rPr>
              <w:t xml:space="preserve"> </w:t>
            </w:r>
          </w:p>
        </w:tc>
        <w:tc>
          <w:tcPr>
            <w:tcW w:w="4289" w:type="dxa"/>
          </w:tcPr>
          <w:p w14:paraId="367085F5" w14:textId="77777777" w:rsidR="001B64BF" w:rsidRPr="001B64BF" w:rsidRDefault="001B64BF" w:rsidP="001B64BF">
            <w:pPr>
              <w:rPr>
                <w:b/>
              </w:rPr>
            </w:pPr>
          </w:p>
        </w:tc>
      </w:tr>
      <w:tr w:rsidR="001B64BF" w:rsidRPr="001B64BF" w14:paraId="11104EF1" w14:textId="77777777" w:rsidTr="00EF26E9">
        <w:tc>
          <w:tcPr>
            <w:tcW w:w="4923" w:type="dxa"/>
          </w:tcPr>
          <w:p w14:paraId="62C490E4" w14:textId="77777777" w:rsidR="001B64BF" w:rsidRPr="001B64BF" w:rsidRDefault="001B64BF" w:rsidP="001B64BF">
            <w:pPr>
              <w:rPr>
                <w:b/>
              </w:rPr>
            </w:pPr>
            <w:r w:rsidRPr="001B64BF">
              <w:rPr>
                <w:b/>
              </w:rPr>
              <w:t>Wat is de minimale en maximale arbeidsduur per periode</w:t>
            </w:r>
            <w:r w:rsidR="00D13BAD">
              <w:rPr>
                <w:b/>
              </w:rPr>
              <w:t>?</w:t>
            </w:r>
          </w:p>
        </w:tc>
        <w:tc>
          <w:tcPr>
            <w:tcW w:w="4289" w:type="dxa"/>
          </w:tcPr>
          <w:p w14:paraId="29F758A4" w14:textId="77777777" w:rsidR="001B64BF" w:rsidRPr="001B64BF" w:rsidRDefault="001B64BF" w:rsidP="001B64BF">
            <w:pPr>
              <w:rPr>
                <w:b/>
              </w:rPr>
            </w:pPr>
          </w:p>
        </w:tc>
      </w:tr>
      <w:tr w:rsidR="001B64BF" w:rsidRPr="001B64BF" w14:paraId="387DD1DC" w14:textId="77777777" w:rsidTr="00EF26E9">
        <w:trPr>
          <w:trHeight w:val="632"/>
        </w:trPr>
        <w:tc>
          <w:tcPr>
            <w:tcW w:w="4923" w:type="dxa"/>
          </w:tcPr>
          <w:p w14:paraId="39B13257" w14:textId="77777777" w:rsidR="001B64BF" w:rsidRPr="001B64BF" w:rsidRDefault="007E39EC" w:rsidP="001B64BF">
            <w:pPr>
              <w:rPr>
                <w:b/>
              </w:rPr>
            </w:pPr>
            <w:r>
              <w:rPr>
                <w:b/>
              </w:rPr>
              <w:t>Hoe gaat u</w:t>
            </w:r>
            <w:r w:rsidR="001B64BF" w:rsidRPr="001B64BF">
              <w:rPr>
                <w:b/>
              </w:rPr>
              <w:t xml:space="preserve"> om met ziekte/verlof? </w:t>
            </w:r>
          </w:p>
        </w:tc>
        <w:tc>
          <w:tcPr>
            <w:tcW w:w="4289" w:type="dxa"/>
          </w:tcPr>
          <w:p w14:paraId="5DE515AF" w14:textId="77777777" w:rsidR="001B64BF" w:rsidRPr="001B64BF" w:rsidRDefault="001B64BF" w:rsidP="001B64BF">
            <w:pPr>
              <w:rPr>
                <w:b/>
              </w:rPr>
            </w:pPr>
          </w:p>
        </w:tc>
      </w:tr>
      <w:tr w:rsidR="001B64BF" w:rsidRPr="001B64BF" w14:paraId="6119B15B" w14:textId="77777777" w:rsidTr="00EF26E9">
        <w:trPr>
          <w:trHeight w:val="632"/>
        </w:trPr>
        <w:tc>
          <w:tcPr>
            <w:tcW w:w="4923" w:type="dxa"/>
          </w:tcPr>
          <w:p w14:paraId="4DE8C55B" w14:textId="77777777" w:rsidR="001B64BF" w:rsidRPr="001B64BF" w:rsidRDefault="001B64BF" w:rsidP="001B64BF">
            <w:pPr>
              <w:rPr>
                <w:b/>
              </w:rPr>
            </w:pPr>
            <w:r w:rsidRPr="001B64BF">
              <w:rPr>
                <w:b/>
              </w:rPr>
              <w:t>Spelregels verlofopname</w:t>
            </w:r>
            <w:r w:rsidR="002C42B3">
              <w:rPr>
                <w:b/>
              </w:rPr>
              <w:t>:</w:t>
            </w:r>
          </w:p>
        </w:tc>
        <w:tc>
          <w:tcPr>
            <w:tcW w:w="4289" w:type="dxa"/>
          </w:tcPr>
          <w:p w14:paraId="75E80521" w14:textId="77777777" w:rsidR="001B64BF" w:rsidRPr="001B64BF" w:rsidRDefault="001B64BF" w:rsidP="001B64BF">
            <w:pPr>
              <w:rPr>
                <w:b/>
              </w:rPr>
            </w:pPr>
          </w:p>
        </w:tc>
      </w:tr>
      <w:tr w:rsidR="001B64BF" w:rsidRPr="001B64BF" w14:paraId="66E32D30" w14:textId="77777777" w:rsidTr="00EF26E9">
        <w:trPr>
          <w:trHeight w:val="632"/>
        </w:trPr>
        <w:tc>
          <w:tcPr>
            <w:tcW w:w="4923" w:type="dxa"/>
          </w:tcPr>
          <w:p w14:paraId="31B5DF54" w14:textId="77777777" w:rsidR="001B64BF" w:rsidRPr="001B64BF" w:rsidRDefault="001B64BF" w:rsidP="001B64BF">
            <w:pPr>
              <w:rPr>
                <w:b/>
              </w:rPr>
            </w:pPr>
            <w:r w:rsidRPr="001B64BF">
              <w:rPr>
                <w:b/>
              </w:rPr>
              <w:t>Grenzen m.b.t. arbeidstijden. Arbeidstijdenw</w:t>
            </w:r>
            <w:r w:rsidR="00CF2366">
              <w:rPr>
                <w:b/>
              </w:rPr>
              <w:t>et als wettelijk kader of anders</w:t>
            </w:r>
            <w:r w:rsidRPr="001B64BF">
              <w:rPr>
                <w:b/>
              </w:rPr>
              <w:t>?</w:t>
            </w:r>
          </w:p>
        </w:tc>
        <w:tc>
          <w:tcPr>
            <w:tcW w:w="4289" w:type="dxa"/>
          </w:tcPr>
          <w:p w14:paraId="2945693E" w14:textId="77777777" w:rsidR="001B64BF" w:rsidRPr="001B64BF" w:rsidRDefault="001B64BF" w:rsidP="001B64BF">
            <w:pPr>
              <w:rPr>
                <w:b/>
              </w:rPr>
            </w:pPr>
          </w:p>
        </w:tc>
      </w:tr>
      <w:tr w:rsidR="001B64BF" w:rsidRPr="001B64BF" w14:paraId="657F862D" w14:textId="77777777" w:rsidTr="00EF26E9">
        <w:trPr>
          <w:trHeight w:val="632"/>
        </w:trPr>
        <w:tc>
          <w:tcPr>
            <w:tcW w:w="4923" w:type="dxa"/>
          </w:tcPr>
          <w:p w14:paraId="34497716" w14:textId="77777777" w:rsidR="001B64BF" w:rsidRPr="001B64BF" w:rsidRDefault="0047176F" w:rsidP="001B64BF">
            <w:pPr>
              <w:rPr>
                <w:b/>
              </w:rPr>
            </w:pPr>
            <w:r>
              <w:rPr>
                <w:b/>
              </w:rPr>
              <w:t>B</w:t>
            </w:r>
            <w:r w:rsidR="001B64BF" w:rsidRPr="001B64BF">
              <w:rPr>
                <w:b/>
              </w:rPr>
              <w:t>andbreedte op basis van werkaanbod</w:t>
            </w:r>
            <w:r>
              <w:rPr>
                <w:b/>
              </w:rPr>
              <w:t>:</w:t>
            </w:r>
          </w:p>
        </w:tc>
        <w:tc>
          <w:tcPr>
            <w:tcW w:w="4289" w:type="dxa"/>
          </w:tcPr>
          <w:p w14:paraId="016A4902" w14:textId="77777777" w:rsidR="001B64BF" w:rsidRPr="001B64BF" w:rsidRDefault="001B64BF" w:rsidP="001B64BF">
            <w:pPr>
              <w:rPr>
                <w:b/>
              </w:rPr>
            </w:pPr>
          </w:p>
        </w:tc>
      </w:tr>
      <w:tr w:rsidR="001B64BF" w:rsidRPr="001B64BF" w14:paraId="582F5477" w14:textId="77777777" w:rsidTr="00EF26E9">
        <w:tc>
          <w:tcPr>
            <w:tcW w:w="4923" w:type="dxa"/>
          </w:tcPr>
          <w:p w14:paraId="684B4BE1" w14:textId="77777777" w:rsidR="001B64BF" w:rsidRPr="001B64BF" w:rsidRDefault="001B64BF" w:rsidP="001B64BF">
            <w:pPr>
              <w:rPr>
                <w:b/>
              </w:rPr>
            </w:pPr>
            <w:r w:rsidRPr="001B64BF">
              <w:rPr>
                <w:b/>
              </w:rPr>
              <w:t>Openingstijden organisatie. Begin-en eindtijd liggen tussen:</w:t>
            </w:r>
          </w:p>
        </w:tc>
        <w:tc>
          <w:tcPr>
            <w:tcW w:w="4289" w:type="dxa"/>
          </w:tcPr>
          <w:p w14:paraId="2BAAF2BF" w14:textId="77777777" w:rsidR="001B64BF" w:rsidRPr="001B64BF" w:rsidRDefault="001B64BF" w:rsidP="001B64BF">
            <w:pPr>
              <w:rPr>
                <w:b/>
              </w:rPr>
            </w:pPr>
          </w:p>
        </w:tc>
      </w:tr>
      <w:tr w:rsidR="001B64BF" w:rsidRPr="001B64BF" w14:paraId="0BB3C3CB" w14:textId="77777777" w:rsidTr="00EF26E9">
        <w:tc>
          <w:tcPr>
            <w:tcW w:w="4923" w:type="dxa"/>
          </w:tcPr>
          <w:p w14:paraId="2AC83339" w14:textId="77777777" w:rsidR="001B64BF" w:rsidRPr="001B64BF" w:rsidRDefault="001B64BF" w:rsidP="001B64BF">
            <w:pPr>
              <w:rPr>
                <w:b/>
              </w:rPr>
            </w:pPr>
            <w:r w:rsidRPr="001B64BF">
              <w:rPr>
                <w:b/>
              </w:rPr>
              <w:t>Dagen dat de organisatie is geopend:</w:t>
            </w:r>
          </w:p>
        </w:tc>
        <w:tc>
          <w:tcPr>
            <w:tcW w:w="4289" w:type="dxa"/>
          </w:tcPr>
          <w:p w14:paraId="5D61CAF3" w14:textId="77777777" w:rsidR="001B64BF" w:rsidRPr="001B64BF" w:rsidRDefault="001B64BF" w:rsidP="001B64BF">
            <w:pPr>
              <w:rPr>
                <w:b/>
              </w:rPr>
            </w:pPr>
          </w:p>
        </w:tc>
      </w:tr>
      <w:tr w:rsidR="001B64BF" w:rsidRPr="001B64BF" w14:paraId="573CFA7B" w14:textId="77777777" w:rsidTr="00EF26E9">
        <w:trPr>
          <w:trHeight w:val="2000"/>
        </w:trPr>
        <w:tc>
          <w:tcPr>
            <w:tcW w:w="4923" w:type="dxa"/>
          </w:tcPr>
          <w:p w14:paraId="0A6AEB5C" w14:textId="77777777" w:rsidR="001B64BF" w:rsidRPr="001B64BF" w:rsidRDefault="001B64BF" w:rsidP="001B64BF">
            <w:pPr>
              <w:rPr>
                <w:b/>
              </w:rPr>
            </w:pPr>
            <w:r w:rsidRPr="001B64BF">
              <w:rPr>
                <w:b/>
              </w:rPr>
              <w:t>Het proces van invoering en overleg:</w:t>
            </w:r>
          </w:p>
        </w:tc>
        <w:tc>
          <w:tcPr>
            <w:tcW w:w="4289" w:type="dxa"/>
          </w:tcPr>
          <w:p w14:paraId="42D3ED22" w14:textId="77777777" w:rsidR="001B64BF" w:rsidRPr="001B64BF" w:rsidRDefault="001B64BF" w:rsidP="001B64BF">
            <w:pPr>
              <w:rPr>
                <w:b/>
              </w:rPr>
            </w:pPr>
          </w:p>
        </w:tc>
      </w:tr>
    </w:tbl>
    <w:p w14:paraId="59622550" w14:textId="77777777" w:rsidR="001B64BF" w:rsidRPr="001B64BF" w:rsidRDefault="001B64BF" w:rsidP="001B64BF"/>
    <w:p w14:paraId="253E45BB" w14:textId="77777777" w:rsidR="001B64BF" w:rsidRPr="001B64BF" w:rsidRDefault="001B64BF" w:rsidP="001B64BF">
      <w:r w:rsidRPr="001B64BF">
        <w:t xml:space="preserve">                                                                                                                       </w:t>
      </w:r>
    </w:p>
    <w:p w14:paraId="6105DE57" w14:textId="77777777" w:rsidR="001B64BF" w:rsidRPr="001B64BF" w:rsidRDefault="001B64BF" w:rsidP="001B64BF"/>
    <w:p w14:paraId="392F8D6B" w14:textId="77777777" w:rsidR="001B64BF" w:rsidRPr="001B64BF" w:rsidRDefault="001B64BF" w:rsidP="001B64BF">
      <w:pPr>
        <w:rPr>
          <w:rFonts w:asciiTheme="minorHAnsi" w:eastAsiaTheme="majorEastAsia" w:hAnsiTheme="minorHAnsi" w:cstheme="majorBidi"/>
          <w:b/>
          <w:bCs/>
          <w:color w:val="548DD4" w:themeColor="text2" w:themeTint="99"/>
          <w:sz w:val="36"/>
          <w:szCs w:val="28"/>
        </w:rPr>
      </w:pPr>
    </w:p>
    <w:p w14:paraId="7051053B" w14:textId="77777777" w:rsidR="001B64BF" w:rsidRPr="00F34739" w:rsidRDefault="001B64BF" w:rsidP="001B64BF">
      <w:pPr>
        <w:rPr>
          <w:color w:val="006983"/>
        </w:rPr>
      </w:pPr>
      <w:bookmarkStart w:id="6" w:name="_Toc411501963"/>
      <w:r w:rsidRPr="00F34739">
        <w:rPr>
          <w:rFonts w:asciiTheme="minorHAnsi" w:eastAsiaTheme="majorEastAsia" w:hAnsiTheme="minorHAnsi" w:cstheme="majorBidi"/>
          <w:b/>
          <w:bCs/>
          <w:color w:val="006983"/>
          <w:sz w:val="36"/>
          <w:szCs w:val="28"/>
        </w:rPr>
        <w:t>Stap 3, Inzet voorstel per roostereenheid/afdeling</w:t>
      </w:r>
      <w:bookmarkEnd w:id="6"/>
      <w:r w:rsidRPr="00F34739">
        <w:rPr>
          <w:color w:val="006983"/>
        </w:rPr>
        <w:t xml:space="preserve"> </w:t>
      </w:r>
    </w:p>
    <w:p w14:paraId="6F428D96" w14:textId="77777777" w:rsidR="001B64BF" w:rsidRPr="001B64BF" w:rsidRDefault="001B64BF" w:rsidP="001B64BF">
      <w:r w:rsidRPr="001B64BF">
        <w:t>Als de vorige stappen correct zijn doorlopen is het werkaanbod bepaald en is nu inzichtelijk hoeveel uur er per periode, per roostereenheid benodigd is</w:t>
      </w:r>
      <w:r w:rsidR="004D77A3">
        <w:t>. Daarnaast is er een werktijd</w:t>
      </w:r>
      <w:r w:rsidRPr="001B64BF">
        <w:t xml:space="preserve">regeling goedgekeurd door de OR of personeelsvertegenwoordiging. </w:t>
      </w:r>
    </w:p>
    <w:p w14:paraId="673E95B9" w14:textId="77777777" w:rsidR="001B64BF" w:rsidRPr="001B64BF" w:rsidRDefault="001B64BF" w:rsidP="001B64BF">
      <w:r w:rsidRPr="001B64BF">
        <w:t xml:space="preserve">In deze stap komt er een inzet voorstel per roostereenheid/afdeling. Dit wordt gedaan in overleg met de medewerkers. Ga met de afdeling/roostereenheid bij elkaar zitten en kijk naar de beschikbaarheid van medewerkers. Het verschilt per organisatie maar een uitkomst kan zijn dat er tussen medewerkers variatie is in </w:t>
      </w:r>
      <w:proofErr w:type="spellStart"/>
      <w:r w:rsidRPr="001B64BF">
        <w:t>dienstlengstes</w:t>
      </w:r>
      <w:proofErr w:type="spellEnd"/>
      <w:r w:rsidRPr="001B64BF">
        <w:t xml:space="preserve"> of in het aantal dagen dat medewerkers kunnen worden gezet. </w:t>
      </w:r>
    </w:p>
    <w:p w14:paraId="6702B924" w14:textId="77777777" w:rsidR="001B64BF" w:rsidRPr="00F34739" w:rsidRDefault="001B64BF" w:rsidP="001B64BF">
      <w:pPr>
        <w:keepNext/>
        <w:keepLines/>
        <w:spacing w:before="480" w:after="0"/>
        <w:outlineLvl w:val="0"/>
        <w:rPr>
          <w:rFonts w:asciiTheme="minorHAnsi" w:eastAsiaTheme="majorEastAsia" w:hAnsiTheme="minorHAnsi" w:cstheme="majorBidi"/>
          <w:b/>
          <w:bCs/>
          <w:color w:val="006983"/>
          <w:sz w:val="32"/>
          <w:szCs w:val="28"/>
        </w:rPr>
      </w:pPr>
      <w:bookmarkStart w:id="7" w:name="_Toc411501964"/>
      <w:r w:rsidRPr="00F34739">
        <w:rPr>
          <w:rFonts w:asciiTheme="minorHAnsi" w:eastAsiaTheme="majorEastAsia" w:hAnsiTheme="minorHAnsi" w:cstheme="majorBidi"/>
          <w:b/>
          <w:bCs/>
          <w:color w:val="006983"/>
          <w:sz w:val="36"/>
          <w:szCs w:val="28"/>
        </w:rPr>
        <w:t>Is duidelijk hoe het matchingproces werkt?</w:t>
      </w:r>
      <w:bookmarkEnd w:id="7"/>
      <w:r w:rsidRPr="00F34739">
        <w:rPr>
          <w:rFonts w:asciiTheme="minorHAnsi" w:eastAsiaTheme="majorEastAsia" w:hAnsiTheme="minorHAnsi" w:cstheme="majorBidi"/>
          <w:b/>
          <w:bCs/>
          <w:color w:val="006983"/>
          <w:sz w:val="36"/>
          <w:szCs w:val="28"/>
        </w:rPr>
        <w:t xml:space="preserve"> </w:t>
      </w:r>
    </w:p>
    <w:p w14:paraId="6E85793C" w14:textId="77777777" w:rsidR="001B64BF" w:rsidRPr="001B64BF" w:rsidRDefault="001B64BF" w:rsidP="001B64BF">
      <w:r w:rsidRPr="001B64BF">
        <w:t xml:space="preserve">Een jaarurensystematiek is bedoeld om de vraag naar capaciteit (bestaande uit werk en te verwachten uitval) te matchen met het aanbod van capaciteit (bestaande uit beschikbare uren van de medewerkers). Het matchen bestaat uit drie fases: </w:t>
      </w:r>
    </w:p>
    <w:p w14:paraId="1188E6DD" w14:textId="77777777" w:rsidR="001B64BF" w:rsidRPr="001B64BF" w:rsidRDefault="001B64BF" w:rsidP="001B64BF">
      <w:r w:rsidRPr="001B64BF">
        <w:rPr>
          <w:b/>
        </w:rPr>
        <w:t>Fase 1:</w:t>
      </w:r>
      <w:r w:rsidRPr="001B64BF">
        <w:t xml:space="preserve"> In kaart brengen van de capaciteitsvraag per week. Bepaal hoeveel uren arbeid per week nodig zijn en tel daarbij de te verwachten uitval per week (in uren) op. </w:t>
      </w:r>
    </w:p>
    <w:p w14:paraId="4C0D6DB2" w14:textId="77777777" w:rsidR="001B64BF" w:rsidRPr="001B64BF" w:rsidRDefault="001B64BF" w:rsidP="001B64BF">
      <w:r w:rsidRPr="001B64BF">
        <w:rPr>
          <w:b/>
        </w:rPr>
        <w:t>Fase 2:</w:t>
      </w:r>
      <w:r w:rsidRPr="001B64BF">
        <w:t xml:space="preserve"> Op basis van de contracttijd bepalen hoeveel </w:t>
      </w:r>
      <w:proofErr w:type="spellStart"/>
      <w:r w:rsidRPr="001B64BF">
        <w:t>medewerkersuren</w:t>
      </w:r>
      <w:proofErr w:type="spellEnd"/>
      <w:r w:rsidRPr="001B64BF">
        <w:t xml:space="preserve"> per week beschikbaar zijn. </w:t>
      </w:r>
    </w:p>
    <w:p w14:paraId="3A363575" w14:textId="77777777" w:rsidR="001B64BF" w:rsidRPr="001B64BF" w:rsidRDefault="001B64BF" w:rsidP="001B64BF">
      <w:r w:rsidRPr="001B64BF">
        <w:rPr>
          <w:b/>
        </w:rPr>
        <w:t>Fase 3:</w:t>
      </w:r>
      <w:r w:rsidRPr="001B64BF">
        <w:t xml:space="preserve"> Matchen van de vraag naar capaciteit met het aanbod van capaciteit.</w:t>
      </w:r>
    </w:p>
    <w:p w14:paraId="4CADA3A4" w14:textId="77777777" w:rsidR="001B64BF" w:rsidRPr="001B64BF" w:rsidRDefault="001B64BF" w:rsidP="001B64BF">
      <w:r w:rsidRPr="001B64BF">
        <w:t xml:space="preserve">Om vraag naar en aanbod van capaciteit met elkaar te matchen zijn drie draaiknoppen beschikbaar: </w:t>
      </w:r>
    </w:p>
    <w:p w14:paraId="3C6BB820" w14:textId="77777777" w:rsidR="001B64BF" w:rsidRPr="001B64BF" w:rsidRDefault="001B64BF" w:rsidP="001B64BF">
      <w:r w:rsidRPr="001B64BF">
        <w:rPr>
          <w:b/>
        </w:rPr>
        <w:t>Draaiknop werk</w:t>
      </w:r>
      <w:r w:rsidRPr="001B64BF">
        <w:t>: Is het mogelijk om werk te verschuiven van die weken dat er (te) weinig aanbod van capaciteit is naar weken dat er (te) veel aanbod van capaciteit is?</w:t>
      </w:r>
    </w:p>
    <w:p w14:paraId="0B836C89" w14:textId="77777777" w:rsidR="001B64BF" w:rsidRPr="001B64BF" w:rsidRDefault="001B64BF" w:rsidP="001B64BF">
      <w:r w:rsidRPr="001B64BF">
        <w:rPr>
          <w:b/>
        </w:rPr>
        <w:t>Draaiknop uitval:</w:t>
      </w:r>
      <w:r w:rsidRPr="001B64BF">
        <w:t xml:space="preserve"> Is het mogelijk om planbare uitval (bijvoorbeeld verlof, cursus, ADV, teamdagen) te verschuiven van weken dat er (te) weinig aanbod van capaciteit is naar weken dat er (te) veel aanbod van capaciteit is? </w:t>
      </w:r>
    </w:p>
    <w:p w14:paraId="4BE76D21" w14:textId="77777777" w:rsidR="001B64BF" w:rsidRPr="001B64BF" w:rsidRDefault="001B64BF" w:rsidP="001B64BF">
      <w:r w:rsidRPr="001B64BF">
        <w:rPr>
          <w:b/>
        </w:rPr>
        <w:t>Draaiknop capaciteitsaanbod:</w:t>
      </w:r>
      <w:r w:rsidRPr="001B64BF">
        <w:t xml:space="preserve"> Is het mogelijk om medewerkers in bepaalde periodes meer uren te laten werken en in andere periodes minder uren?</w:t>
      </w:r>
    </w:p>
    <w:p w14:paraId="08526F05" w14:textId="77777777" w:rsidR="001B64BF" w:rsidRPr="001B64BF" w:rsidRDefault="001B64BF" w:rsidP="001B64BF">
      <w:pPr>
        <w:rPr>
          <w:b/>
          <w:color w:val="548DD4" w:themeColor="text2" w:themeTint="99"/>
          <w:sz w:val="32"/>
        </w:rPr>
      </w:pPr>
    </w:p>
    <w:p w14:paraId="5D79D919" w14:textId="77777777" w:rsidR="001B64BF" w:rsidRPr="001B64BF" w:rsidRDefault="001B64BF" w:rsidP="001B64BF">
      <w:pPr>
        <w:rPr>
          <w:b/>
          <w:color w:val="548DD4" w:themeColor="text2" w:themeTint="99"/>
          <w:sz w:val="32"/>
        </w:rPr>
      </w:pPr>
    </w:p>
    <w:p w14:paraId="268A7C76" w14:textId="77777777" w:rsidR="001B64BF" w:rsidRPr="001B64BF" w:rsidRDefault="001B64BF" w:rsidP="001B64BF">
      <w:pPr>
        <w:rPr>
          <w:b/>
          <w:color w:val="548DD4" w:themeColor="text2" w:themeTint="99"/>
          <w:sz w:val="32"/>
        </w:rPr>
      </w:pPr>
    </w:p>
    <w:p w14:paraId="29D56F52" w14:textId="77777777" w:rsidR="00FF4A5B" w:rsidRDefault="00FF4A5B" w:rsidP="00FF4A5B">
      <w:pPr>
        <w:spacing w:after="0" w:line="240" w:lineRule="auto"/>
        <w:rPr>
          <w:rFonts w:asciiTheme="minorHAnsi" w:eastAsiaTheme="majorEastAsia" w:hAnsiTheme="minorHAnsi" w:cstheme="majorBidi"/>
          <w:b/>
          <w:bCs/>
          <w:color w:val="548DD4" w:themeColor="text2" w:themeTint="99"/>
          <w:sz w:val="36"/>
          <w:szCs w:val="28"/>
        </w:rPr>
      </w:pPr>
      <w:bookmarkStart w:id="8" w:name="_Toc411501966"/>
    </w:p>
    <w:p w14:paraId="7C1C55F5" w14:textId="77777777" w:rsidR="001B64BF" w:rsidRPr="00147B90" w:rsidRDefault="001B64BF" w:rsidP="00FF4A5B">
      <w:pPr>
        <w:spacing w:after="0" w:line="240" w:lineRule="auto"/>
        <w:rPr>
          <w:rFonts w:asciiTheme="minorHAnsi" w:eastAsiaTheme="majorEastAsia" w:hAnsiTheme="minorHAnsi" w:cstheme="majorBidi"/>
          <w:b/>
          <w:bCs/>
          <w:color w:val="006983"/>
          <w:sz w:val="36"/>
          <w:szCs w:val="28"/>
        </w:rPr>
      </w:pPr>
      <w:r w:rsidRPr="00147B90">
        <w:rPr>
          <w:rFonts w:asciiTheme="minorHAnsi" w:eastAsiaTheme="majorEastAsia" w:hAnsiTheme="minorHAnsi" w:cstheme="majorBidi"/>
          <w:b/>
          <w:bCs/>
          <w:color w:val="006983"/>
          <w:sz w:val="36"/>
          <w:szCs w:val="28"/>
        </w:rPr>
        <w:t>Stap 4</w:t>
      </w:r>
      <w:bookmarkEnd w:id="8"/>
      <w:r w:rsidRPr="00147B90">
        <w:rPr>
          <w:rFonts w:asciiTheme="minorHAnsi" w:eastAsiaTheme="majorEastAsia" w:hAnsiTheme="minorHAnsi" w:cstheme="majorBidi"/>
          <w:b/>
          <w:bCs/>
          <w:color w:val="006983"/>
          <w:sz w:val="36"/>
          <w:szCs w:val="28"/>
        </w:rPr>
        <w:t xml:space="preserve"> </w:t>
      </w:r>
    </w:p>
    <w:p w14:paraId="661A888B" w14:textId="77777777" w:rsidR="001B64BF" w:rsidRPr="00147B90" w:rsidRDefault="001B64BF" w:rsidP="001B64BF">
      <w:pPr>
        <w:keepNext/>
        <w:keepLines/>
        <w:spacing w:before="480" w:after="0"/>
        <w:outlineLvl w:val="0"/>
        <w:rPr>
          <w:rFonts w:asciiTheme="minorHAnsi" w:eastAsiaTheme="majorEastAsia" w:hAnsiTheme="minorHAnsi" w:cstheme="majorBidi"/>
          <w:b/>
          <w:bCs/>
          <w:color w:val="006983"/>
          <w:sz w:val="36"/>
          <w:szCs w:val="28"/>
        </w:rPr>
      </w:pPr>
      <w:bookmarkStart w:id="9" w:name="_Toc411501967"/>
      <w:r w:rsidRPr="00147B90">
        <w:rPr>
          <w:rFonts w:asciiTheme="minorHAnsi" w:eastAsiaTheme="majorEastAsia" w:hAnsiTheme="minorHAnsi" w:cstheme="majorBidi"/>
          <w:b/>
          <w:bCs/>
          <w:color w:val="006983"/>
          <w:sz w:val="36"/>
          <w:szCs w:val="28"/>
        </w:rPr>
        <w:t>Formaliseren van de inzet per medewerker op weekbasis in het jaargesprek</w:t>
      </w:r>
      <w:bookmarkEnd w:id="9"/>
    </w:p>
    <w:p w14:paraId="22F5361B" w14:textId="77777777" w:rsidR="001B64BF" w:rsidRPr="001B64BF" w:rsidRDefault="00721E4D" w:rsidP="001B64BF">
      <w:r>
        <w:t xml:space="preserve">In </w:t>
      </w:r>
      <w:r w:rsidR="001B64BF" w:rsidRPr="001B64BF">
        <w:t>de cao worden formele vereisten aan de jaarurensystematiek gesteld. De twee belangrijkste zijn de ondernemingsraad of personeelsvertegenwoor</w:t>
      </w:r>
      <w:r w:rsidR="006A58CB">
        <w:t>diging moeten instemmen met de werktijdregeling</w:t>
      </w:r>
      <w:r w:rsidR="001B64BF" w:rsidRPr="001B64BF">
        <w:t>, dit was stap 2. Daarnaast geldt dat het jaarlijkse arbeidspatroon in jaarlijks overleg tussen werkgever en werknemer wordt bepaald. Het is verstandig om de afspraken met de werknemer vast te leggen. Dat voorkomt onduidelijkheden achteraf. Op de volgende twee pagina</w:t>
      </w:r>
      <w:r w:rsidR="007E39EC">
        <w:t>’</w:t>
      </w:r>
      <w:r w:rsidR="001B64BF" w:rsidRPr="001B64BF">
        <w:t>s vind</w:t>
      </w:r>
      <w:r w:rsidR="007E39EC">
        <w:t xml:space="preserve">t u </w:t>
      </w:r>
      <w:r w:rsidR="001B64BF" w:rsidRPr="001B64BF">
        <w:t xml:space="preserve">tabellen </w:t>
      </w:r>
      <w:r>
        <w:t xml:space="preserve">die </w:t>
      </w:r>
      <w:r w:rsidR="001B64BF" w:rsidRPr="001B64BF">
        <w:t>nuttig zijn om</w:t>
      </w:r>
      <w:r w:rsidRPr="00721E4D">
        <w:t xml:space="preserve"> </w:t>
      </w:r>
      <w:r w:rsidRPr="001B64BF">
        <w:t xml:space="preserve">bij het </w:t>
      </w:r>
      <w:proofErr w:type="spellStart"/>
      <w:r w:rsidRPr="001B64BF">
        <w:t>jaarurengesprek</w:t>
      </w:r>
      <w:proofErr w:type="spellEnd"/>
      <w:r w:rsidR="001B64BF" w:rsidRPr="001B64BF">
        <w:t xml:space="preserve"> te gebruiken.</w:t>
      </w:r>
    </w:p>
    <w:p w14:paraId="34297C15" w14:textId="77777777" w:rsidR="001B64BF" w:rsidRPr="001B64BF" w:rsidRDefault="001B64BF" w:rsidP="001B64BF">
      <w:pPr>
        <w:keepNext/>
        <w:keepLines/>
        <w:spacing w:before="480" w:after="0"/>
        <w:outlineLvl w:val="0"/>
        <w:rPr>
          <w:rFonts w:asciiTheme="minorHAnsi" w:eastAsiaTheme="majorEastAsia" w:hAnsiTheme="minorHAnsi" w:cstheme="majorBidi"/>
          <w:b/>
          <w:bCs/>
          <w:color w:val="548DD4" w:themeColor="text2" w:themeTint="99"/>
          <w:sz w:val="36"/>
          <w:szCs w:val="28"/>
        </w:rPr>
      </w:pPr>
      <w:bookmarkStart w:id="10" w:name="_Toc411501968"/>
      <w:r w:rsidRPr="00147B90">
        <w:rPr>
          <w:rFonts w:asciiTheme="minorHAnsi" w:eastAsiaTheme="majorEastAsia" w:hAnsiTheme="minorHAnsi" w:cstheme="majorBidi"/>
          <w:b/>
          <w:bCs/>
          <w:color w:val="006983"/>
          <w:sz w:val="36"/>
          <w:szCs w:val="28"/>
        </w:rPr>
        <w:t>Hulptabel Jaargesprek</w:t>
      </w:r>
      <w:bookmarkEnd w:id="10"/>
    </w:p>
    <w:p w14:paraId="3689F60A" w14:textId="77777777" w:rsidR="001B64BF" w:rsidRPr="001B64BF" w:rsidRDefault="001B64BF" w:rsidP="001B64BF">
      <w:r w:rsidRPr="001B64BF">
        <w:t>In het jaargesprek maakt u met iedere werknemer individuele afspraken over de invulling van de werktijden. Dit jaargesprek kan worden gecombineerd met bijvoorbeeld het functioneringsgesprek. Doel van het gesprek is het bereiken van overeenstemming over de inzet van de werknemer gedurende het volgende jaar.</w:t>
      </w:r>
    </w:p>
    <w:p w14:paraId="65B0B140" w14:textId="77777777" w:rsidR="001B64BF" w:rsidRPr="001B64BF" w:rsidRDefault="001B64BF" w:rsidP="001B64BF">
      <w:r w:rsidRPr="001B64BF">
        <w:t xml:space="preserve">Bij het maken van afspraken worden zowel organisatietalent als de individuele wensen van de werknemer betrokken. Zorg er voor dat de medewerker zich er van bewust is dat de registratie van gemaakte uren ook een verantwoordelijkheid is van de medewerker zelf. In de tabel op de volgende </w:t>
      </w:r>
      <w:r w:rsidR="00A8642C">
        <w:t xml:space="preserve">pagina </w:t>
      </w:r>
      <w:r w:rsidRPr="001B64BF">
        <w:t>kunt u de per medewerker gemaakte afspraken opnemen en monitoren of de afspraken haalbaar zijn.</w:t>
      </w:r>
    </w:p>
    <w:p w14:paraId="468CD95D" w14:textId="77777777" w:rsidR="001B64BF" w:rsidRPr="001B64BF" w:rsidRDefault="001B64BF" w:rsidP="001B64BF">
      <w:pPr>
        <w:rPr>
          <w:b/>
        </w:rPr>
      </w:pPr>
    </w:p>
    <w:p w14:paraId="247B9AF4" w14:textId="77777777" w:rsidR="001B64BF" w:rsidRPr="001B64BF" w:rsidRDefault="001B64BF" w:rsidP="001B64BF">
      <w:pPr>
        <w:rPr>
          <w:b/>
        </w:rPr>
      </w:pPr>
    </w:p>
    <w:p w14:paraId="34F45823" w14:textId="77777777" w:rsidR="001B64BF" w:rsidRPr="001B64BF" w:rsidRDefault="001B64BF" w:rsidP="001B64BF">
      <w:pPr>
        <w:rPr>
          <w:b/>
        </w:rPr>
      </w:pPr>
    </w:p>
    <w:p w14:paraId="1CE5F3DC" w14:textId="77777777" w:rsidR="001B64BF" w:rsidRPr="001B64BF" w:rsidRDefault="001B64BF" w:rsidP="001B64BF">
      <w:pPr>
        <w:rPr>
          <w:b/>
        </w:rPr>
      </w:pPr>
    </w:p>
    <w:p w14:paraId="3CC8FACA" w14:textId="77777777" w:rsidR="001B64BF" w:rsidRPr="001B64BF" w:rsidRDefault="001B64BF" w:rsidP="001B64BF">
      <w:pPr>
        <w:rPr>
          <w:b/>
        </w:rPr>
      </w:pPr>
    </w:p>
    <w:p w14:paraId="0549F63F" w14:textId="77777777" w:rsidR="001B64BF" w:rsidRPr="001B64BF" w:rsidRDefault="001B64BF" w:rsidP="001B64BF">
      <w:pPr>
        <w:rPr>
          <w:b/>
        </w:rPr>
      </w:pPr>
    </w:p>
    <w:p w14:paraId="017880B8" w14:textId="77777777" w:rsidR="001B64BF" w:rsidRPr="001B64BF" w:rsidRDefault="001B64BF" w:rsidP="001B64BF">
      <w:pPr>
        <w:rPr>
          <w:b/>
        </w:rPr>
      </w:pPr>
    </w:p>
    <w:p w14:paraId="06EEBE4E" w14:textId="77777777" w:rsidR="001B64BF" w:rsidRPr="001B64BF" w:rsidRDefault="001B64BF" w:rsidP="001B64BF">
      <w:pPr>
        <w:rPr>
          <w:b/>
        </w:rPr>
      </w:pPr>
    </w:p>
    <w:p w14:paraId="1007774E" w14:textId="77777777" w:rsidR="001B64BF" w:rsidRPr="001B64BF" w:rsidRDefault="001B64BF" w:rsidP="001B64BF">
      <w:pPr>
        <w:rPr>
          <w:b/>
        </w:rPr>
      </w:pPr>
    </w:p>
    <w:p w14:paraId="09789676" w14:textId="77777777" w:rsidR="00FF4A5B" w:rsidRDefault="00FF4A5B" w:rsidP="001B64BF">
      <w:pPr>
        <w:rPr>
          <w:b/>
        </w:rPr>
      </w:pPr>
    </w:p>
    <w:p w14:paraId="7230E1A7" w14:textId="77777777" w:rsidR="00FF4A5B" w:rsidRDefault="00FF4A5B" w:rsidP="001B64BF">
      <w:pPr>
        <w:rPr>
          <w:b/>
        </w:rPr>
      </w:pPr>
    </w:p>
    <w:p w14:paraId="584DAF60" w14:textId="77777777" w:rsidR="00147B90" w:rsidRDefault="00147B90" w:rsidP="001B64BF">
      <w:pPr>
        <w:rPr>
          <w:b/>
        </w:rPr>
      </w:pPr>
    </w:p>
    <w:p w14:paraId="374DE718" w14:textId="77777777" w:rsidR="001B64BF" w:rsidRPr="001B64BF" w:rsidRDefault="001B64BF" w:rsidP="001B64BF">
      <w:r w:rsidRPr="001B64BF">
        <w:rPr>
          <w:b/>
        </w:rPr>
        <w:t>Naam medewerker</w:t>
      </w:r>
      <w:r w:rsidRPr="001B64BF">
        <w:t>:……………………….</w:t>
      </w:r>
    </w:p>
    <w:tbl>
      <w:tblPr>
        <w:tblStyle w:val="Tabelraster"/>
        <w:tblW w:w="9477" w:type="dxa"/>
        <w:tblLook w:val="04A0" w:firstRow="1" w:lastRow="0" w:firstColumn="1" w:lastColumn="0" w:noHBand="0" w:noVBand="1"/>
      </w:tblPr>
      <w:tblGrid>
        <w:gridCol w:w="2091"/>
        <w:gridCol w:w="615"/>
        <w:gridCol w:w="616"/>
        <w:gridCol w:w="615"/>
        <w:gridCol w:w="616"/>
        <w:gridCol w:w="615"/>
        <w:gridCol w:w="616"/>
        <w:gridCol w:w="615"/>
        <w:gridCol w:w="616"/>
        <w:gridCol w:w="615"/>
        <w:gridCol w:w="616"/>
        <w:gridCol w:w="615"/>
        <w:gridCol w:w="616"/>
      </w:tblGrid>
      <w:tr w:rsidR="001B64BF" w:rsidRPr="001B64BF" w14:paraId="2C1B478C" w14:textId="77777777" w:rsidTr="00264BF1">
        <w:trPr>
          <w:trHeight w:val="1449"/>
        </w:trPr>
        <w:tc>
          <w:tcPr>
            <w:tcW w:w="2091" w:type="dxa"/>
          </w:tcPr>
          <w:p w14:paraId="42A748CE" w14:textId="77777777" w:rsidR="001B64BF" w:rsidRPr="001B64BF" w:rsidRDefault="001B64BF" w:rsidP="001B64BF">
            <w:r w:rsidRPr="001B64BF">
              <w:t>Contractomvang:</w:t>
            </w:r>
          </w:p>
          <w:p w14:paraId="26A0CC72" w14:textId="77777777" w:rsidR="001B64BF" w:rsidRPr="001B64BF" w:rsidRDefault="001B64BF" w:rsidP="001B64BF">
            <w:r w:rsidRPr="001B64BF">
              <w:t>……………….</w:t>
            </w:r>
          </w:p>
        </w:tc>
        <w:tc>
          <w:tcPr>
            <w:tcW w:w="615" w:type="dxa"/>
          </w:tcPr>
          <w:p w14:paraId="01D00171" w14:textId="77777777" w:rsidR="001B64BF" w:rsidRPr="001B64BF" w:rsidRDefault="001B64BF" w:rsidP="001B64BF">
            <w:r w:rsidRPr="001B64BF">
              <w:t>Jan</w:t>
            </w:r>
          </w:p>
        </w:tc>
        <w:tc>
          <w:tcPr>
            <w:tcW w:w="616" w:type="dxa"/>
          </w:tcPr>
          <w:p w14:paraId="23D3FF3B" w14:textId="77777777" w:rsidR="001B64BF" w:rsidRPr="001B64BF" w:rsidRDefault="001B64BF" w:rsidP="001B64BF">
            <w:r w:rsidRPr="001B64BF">
              <w:t>feb</w:t>
            </w:r>
          </w:p>
        </w:tc>
        <w:tc>
          <w:tcPr>
            <w:tcW w:w="615" w:type="dxa"/>
          </w:tcPr>
          <w:p w14:paraId="16F3303D" w14:textId="77777777" w:rsidR="001B64BF" w:rsidRPr="001B64BF" w:rsidRDefault="001B64BF" w:rsidP="001B64BF">
            <w:r w:rsidRPr="001B64BF">
              <w:t>ma</w:t>
            </w:r>
          </w:p>
        </w:tc>
        <w:tc>
          <w:tcPr>
            <w:tcW w:w="616" w:type="dxa"/>
          </w:tcPr>
          <w:p w14:paraId="0A8E4850" w14:textId="77777777" w:rsidR="001B64BF" w:rsidRPr="001B64BF" w:rsidRDefault="001B64BF" w:rsidP="001B64BF">
            <w:r w:rsidRPr="001B64BF">
              <w:t>Apr</w:t>
            </w:r>
          </w:p>
        </w:tc>
        <w:tc>
          <w:tcPr>
            <w:tcW w:w="615" w:type="dxa"/>
          </w:tcPr>
          <w:p w14:paraId="0F78E8BA" w14:textId="77777777" w:rsidR="001B64BF" w:rsidRPr="001B64BF" w:rsidRDefault="001B64BF" w:rsidP="001B64BF">
            <w:r w:rsidRPr="001B64BF">
              <w:t>mei</w:t>
            </w:r>
          </w:p>
        </w:tc>
        <w:tc>
          <w:tcPr>
            <w:tcW w:w="616" w:type="dxa"/>
          </w:tcPr>
          <w:p w14:paraId="2C84DBDF" w14:textId="77777777" w:rsidR="001B64BF" w:rsidRPr="001B64BF" w:rsidRDefault="001B64BF" w:rsidP="001B64BF">
            <w:r w:rsidRPr="001B64BF">
              <w:t>jun</w:t>
            </w:r>
          </w:p>
        </w:tc>
        <w:tc>
          <w:tcPr>
            <w:tcW w:w="615" w:type="dxa"/>
          </w:tcPr>
          <w:p w14:paraId="7FF3CB9B" w14:textId="77777777" w:rsidR="001B64BF" w:rsidRPr="001B64BF" w:rsidRDefault="001B64BF" w:rsidP="001B64BF">
            <w:r w:rsidRPr="001B64BF">
              <w:t>jul</w:t>
            </w:r>
          </w:p>
        </w:tc>
        <w:tc>
          <w:tcPr>
            <w:tcW w:w="616" w:type="dxa"/>
          </w:tcPr>
          <w:p w14:paraId="46D6F218" w14:textId="77777777" w:rsidR="001B64BF" w:rsidRPr="001B64BF" w:rsidRDefault="001B64BF" w:rsidP="001B64BF">
            <w:r w:rsidRPr="001B64BF">
              <w:t>aug</w:t>
            </w:r>
          </w:p>
        </w:tc>
        <w:tc>
          <w:tcPr>
            <w:tcW w:w="615" w:type="dxa"/>
          </w:tcPr>
          <w:p w14:paraId="3F125511" w14:textId="77777777" w:rsidR="001B64BF" w:rsidRPr="001B64BF" w:rsidRDefault="001B64BF" w:rsidP="001B64BF">
            <w:r w:rsidRPr="001B64BF">
              <w:t>sep</w:t>
            </w:r>
          </w:p>
        </w:tc>
        <w:tc>
          <w:tcPr>
            <w:tcW w:w="616" w:type="dxa"/>
          </w:tcPr>
          <w:p w14:paraId="3D56388E" w14:textId="77777777" w:rsidR="001B64BF" w:rsidRPr="001B64BF" w:rsidRDefault="001B64BF" w:rsidP="001B64BF">
            <w:r w:rsidRPr="001B64BF">
              <w:t>okt</w:t>
            </w:r>
          </w:p>
        </w:tc>
        <w:tc>
          <w:tcPr>
            <w:tcW w:w="615" w:type="dxa"/>
          </w:tcPr>
          <w:p w14:paraId="2FC46F16" w14:textId="77777777" w:rsidR="001B64BF" w:rsidRPr="001B64BF" w:rsidRDefault="001B64BF" w:rsidP="001B64BF">
            <w:r w:rsidRPr="001B64BF">
              <w:t>nov</w:t>
            </w:r>
          </w:p>
        </w:tc>
        <w:tc>
          <w:tcPr>
            <w:tcW w:w="616" w:type="dxa"/>
          </w:tcPr>
          <w:p w14:paraId="1DE66E1E" w14:textId="77777777" w:rsidR="001B64BF" w:rsidRPr="001B64BF" w:rsidRDefault="001B64BF" w:rsidP="001B64BF">
            <w:r w:rsidRPr="001B64BF">
              <w:t>dec</w:t>
            </w:r>
          </w:p>
        </w:tc>
      </w:tr>
      <w:tr w:rsidR="001B64BF" w:rsidRPr="001B64BF" w14:paraId="564A40F0" w14:textId="77777777" w:rsidTr="00264BF1">
        <w:trPr>
          <w:trHeight w:val="1172"/>
        </w:trPr>
        <w:tc>
          <w:tcPr>
            <w:tcW w:w="2091" w:type="dxa"/>
          </w:tcPr>
          <w:p w14:paraId="2D9486C0" w14:textId="77777777" w:rsidR="001B64BF" w:rsidRPr="001B64BF" w:rsidRDefault="001B64BF" w:rsidP="001B64BF">
            <w:r w:rsidRPr="001B64BF">
              <w:t>Te werken uren per maand</w:t>
            </w:r>
          </w:p>
        </w:tc>
        <w:tc>
          <w:tcPr>
            <w:tcW w:w="615" w:type="dxa"/>
          </w:tcPr>
          <w:p w14:paraId="360232C4" w14:textId="77777777" w:rsidR="001B64BF" w:rsidRPr="001B64BF" w:rsidRDefault="001B64BF" w:rsidP="001B64BF"/>
        </w:tc>
        <w:tc>
          <w:tcPr>
            <w:tcW w:w="616" w:type="dxa"/>
          </w:tcPr>
          <w:p w14:paraId="0D6259D4" w14:textId="77777777" w:rsidR="001B64BF" w:rsidRPr="001B64BF" w:rsidRDefault="001B64BF" w:rsidP="001B64BF"/>
        </w:tc>
        <w:tc>
          <w:tcPr>
            <w:tcW w:w="615" w:type="dxa"/>
          </w:tcPr>
          <w:p w14:paraId="111CDE94" w14:textId="77777777" w:rsidR="001B64BF" w:rsidRPr="001B64BF" w:rsidRDefault="001B64BF" w:rsidP="001B64BF"/>
        </w:tc>
        <w:tc>
          <w:tcPr>
            <w:tcW w:w="616" w:type="dxa"/>
          </w:tcPr>
          <w:p w14:paraId="1B938EF6" w14:textId="77777777" w:rsidR="001B64BF" w:rsidRPr="001B64BF" w:rsidRDefault="001B64BF" w:rsidP="001B64BF"/>
        </w:tc>
        <w:tc>
          <w:tcPr>
            <w:tcW w:w="615" w:type="dxa"/>
          </w:tcPr>
          <w:p w14:paraId="06E039E1" w14:textId="77777777" w:rsidR="001B64BF" w:rsidRPr="001B64BF" w:rsidRDefault="001B64BF" w:rsidP="001B64BF"/>
        </w:tc>
        <w:tc>
          <w:tcPr>
            <w:tcW w:w="616" w:type="dxa"/>
          </w:tcPr>
          <w:p w14:paraId="63191D4A" w14:textId="77777777" w:rsidR="001B64BF" w:rsidRPr="001B64BF" w:rsidRDefault="001B64BF" w:rsidP="001B64BF"/>
        </w:tc>
        <w:tc>
          <w:tcPr>
            <w:tcW w:w="615" w:type="dxa"/>
          </w:tcPr>
          <w:p w14:paraId="558594B2" w14:textId="77777777" w:rsidR="001B64BF" w:rsidRPr="001B64BF" w:rsidRDefault="001B64BF" w:rsidP="001B64BF"/>
        </w:tc>
        <w:tc>
          <w:tcPr>
            <w:tcW w:w="616" w:type="dxa"/>
          </w:tcPr>
          <w:p w14:paraId="00A65153" w14:textId="77777777" w:rsidR="001B64BF" w:rsidRPr="001B64BF" w:rsidRDefault="001B64BF" w:rsidP="001B64BF"/>
        </w:tc>
        <w:tc>
          <w:tcPr>
            <w:tcW w:w="615" w:type="dxa"/>
          </w:tcPr>
          <w:p w14:paraId="078A9CC5" w14:textId="77777777" w:rsidR="001B64BF" w:rsidRPr="001B64BF" w:rsidRDefault="001B64BF" w:rsidP="001B64BF"/>
        </w:tc>
        <w:tc>
          <w:tcPr>
            <w:tcW w:w="616" w:type="dxa"/>
          </w:tcPr>
          <w:p w14:paraId="6BACED35" w14:textId="77777777" w:rsidR="001B64BF" w:rsidRPr="001B64BF" w:rsidRDefault="001B64BF" w:rsidP="001B64BF"/>
        </w:tc>
        <w:tc>
          <w:tcPr>
            <w:tcW w:w="615" w:type="dxa"/>
          </w:tcPr>
          <w:p w14:paraId="64150612" w14:textId="77777777" w:rsidR="001B64BF" w:rsidRPr="001B64BF" w:rsidRDefault="001B64BF" w:rsidP="001B64BF"/>
        </w:tc>
        <w:tc>
          <w:tcPr>
            <w:tcW w:w="616" w:type="dxa"/>
          </w:tcPr>
          <w:p w14:paraId="1596D3DB" w14:textId="77777777" w:rsidR="001B64BF" w:rsidRPr="001B64BF" w:rsidRDefault="001B64BF" w:rsidP="001B64BF"/>
        </w:tc>
      </w:tr>
      <w:tr w:rsidR="001B64BF" w:rsidRPr="001B64BF" w14:paraId="322AA530" w14:textId="77777777" w:rsidTr="00264BF1">
        <w:trPr>
          <w:trHeight w:val="1717"/>
        </w:trPr>
        <w:tc>
          <w:tcPr>
            <w:tcW w:w="2091" w:type="dxa"/>
          </w:tcPr>
          <w:p w14:paraId="79AA22DB" w14:textId="77777777" w:rsidR="001B64BF" w:rsidRPr="001B64BF" w:rsidRDefault="001B64BF" w:rsidP="001B64BF">
            <w:r w:rsidRPr="001B64BF">
              <w:t>Gewerkte uren</w:t>
            </w:r>
          </w:p>
        </w:tc>
        <w:tc>
          <w:tcPr>
            <w:tcW w:w="615" w:type="dxa"/>
          </w:tcPr>
          <w:p w14:paraId="0F082C70" w14:textId="77777777" w:rsidR="001B64BF" w:rsidRPr="001B64BF" w:rsidRDefault="001B64BF" w:rsidP="001B64BF"/>
        </w:tc>
        <w:tc>
          <w:tcPr>
            <w:tcW w:w="616" w:type="dxa"/>
          </w:tcPr>
          <w:p w14:paraId="479D8859" w14:textId="77777777" w:rsidR="001B64BF" w:rsidRPr="001B64BF" w:rsidRDefault="001B64BF" w:rsidP="001B64BF"/>
        </w:tc>
        <w:tc>
          <w:tcPr>
            <w:tcW w:w="615" w:type="dxa"/>
          </w:tcPr>
          <w:p w14:paraId="01849900" w14:textId="77777777" w:rsidR="001B64BF" w:rsidRPr="001B64BF" w:rsidRDefault="001B64BF" w:rsidP="001B64BF"/>
        </w:tc>
        <w:tc>
          <w:tcPr>
            <w:tcW w:w="616" w:type="dxa"/>
          </w:tcPr>
          <w:p w14:paraId="56EE403C" w14:textId="77777777" w:rsidR="001B64BF" w:rsidRPr="001B64BF" w:rsidRDefault="001B64BF" w:rsidP="001B64BF"/>
        </w:tc>
        <w:tc>
          <w:tcPr>
            <w:tcW w:w="615" w:type="dxa"/>
          </w:tcPr>
          <w:p w14:paraId="0D231039" w14:textId="77777777" w:rsidR="001B64BF" w:rsidRPr="001B64BF" w:rsidRDefault="001B64BF" w:rsidP="001B64BF"/>
        </w:tc>
        <w:tc>
          <w:tcPr>
            <w:tcW w:w="616" w:type="dxa"/>
          </w:tcPr>
          <w:p w14:paraId="15321228" w14:textId="77777777" w:rsidR="001B64BF" w:rsidRPr="001B64BF" w:rsidRDefault="001B64BF" w:rsidP="001B64BF"/>
        </w:tc>
        <w:tc>
          <w:tcPr>
            <w:tcW w:w="615" w:type="dxa"/>
          </w:tcPr>
          <w:p w14:paraId="3CEF4BE4" w14:textId="77777777" w:rsidR="001B64BF" w:rsidRPr="001B64BF" w:rsidRDefault="001B64BF" w:rsidP="001B64BF"/>
        </w:tc>
        <w:tc>
          <w:tcPr>
            <w:tcW w:w="616" w:type="dxa"/>
          </w:tcPr>
          <w:p w14:paraId="433F4EFB" w14:textId="77777777" w:rsidR="001B64BF" w:rsidRPr="001B64BF" w:rsidRDefault="001B64BF" w:rsidP="001B64BF"/>
        </w:tc>
        <w:tc>
          <w:tcPr>
            <w:tcW w:w="615" w:type="dxa"/>
          </w:tcPr>
          <w:p w14:paraId="6EC5D543" w14:textId="77777777" w:rsidR="001B64BF" w:rsidRPr="001B64BF" w:rsidRDefault="001B64BF" w:rsidP="001B64BF"/>
        </w:tc>
        <w:tc>
          <w:tcPr>
            <w:tcW w:w="616" w:type="dxa"/>
          </w:tcPr>
          <w:p w14:paraId="369362A0" w14:textId="77777777" w:rsidR="001B64BF" w:rsidRPr="001B64BF" w:rsidRDefault="001B64BF" w:rsidP="001B64BF"/>
        </w:tc>
        <w:tc>
          <w:tcPr>
            <w:tcW w:w="615" w:type="dxa"/>
          </w:tcPr>
          <w:p w14:paraId="4F3B748F" w14:textId="77777777" w:rsidR="001B64BF" w:rsidRPr="001B64BF" w:rsidRDefault="001B64BF" w:rsidP="001B64BF"/>
        </w:tc>
        <w:tc>
          <w:tcPr>
            <w:tcW w:w="616" w:type="dxa"/>
          </w:tcPr>
          <w:p w14:paraId="36F36306" w14:textId="77777777" w:rsidR="001B64BF" w:rsidRPr="001B64BF" w:rsidRDefault="001B64BF" w:rsidP="001B64BF"/>
        </w:tc>
      </w:tr>
      <w:tr w:rsidR="001B64BF" w:rsidRPr="001B64BF" w14:paraId="3AB4EF3B" w14:textId="77777777" w:rsidTr="00264BF1">
        <w:trPr>
          <w:trHeight w:val="1735"/>
        </w:trPr>
        <w:tc>
          <w:tcPr>
            <w:tcW w:w="2091" w:type="dxa"/>
          </w:tcPr>
          <w:p w14:paraId="290FEB45" w14:textId="77777777" w:rsidR="001B64BF" w:rsidRPr="001B64BF" w:rsidRDefault="001B64BF" w:rsidP="001B64BF">
            <w:r w:rsidRPr="001B64BF">
              <w:t xml:space="preserve">Verschil </w:t>
            </w:r>
          </w:p>
        </w:tc>
        <w:tc>
          <w:tcPr>
            <w:tcW w:w="615" w:type="dxa"/>
          </w:tcPr>
          <w:p w14:paraId="62C17ED2" w14:textId="77777777" w:rsidR="001B64BF" w:rsidRPr="001B64BF" w:rsidRDefault="001B64BF" w:rsidP="001B64BF"/>
        </w:tc>
        <w:tc>
          <w:tcPr>
            <w:tcW w:w="616" w:type="dxa"/>
          </w:tcPr>
          <w:p w14:paraId="342B2671" w14:textId="77777777" w:rsidR="001B64BF" w:rsidRPr="001B64BF" w:rsidRDefault="001B64BF" w:rsidP="001B64BF"/>
        </w:tc>
        <w:tc>
          <w:tcPr>
            <w:tcW w:w="615" w:type="dxa"/>
          </w:tcPr>
          <w:p w14:paraId="766E82F5" w14:textId="77777777" w:rsidR="001B64BF" w:rsidRPr="001B64BF" w:rsidRDefault="001B64BF" w:rsidP="001B64BF"/>
        </w:tc>
        <w:tc>
          <w:tcPr>
            <w:tcW w:w="616" w:type="dxa"/>
          </w:tcPr>
          <w:p w14:paraId="08A2DCE8" w14:textId="77777777" w:rsidR="001B64BF" w:rsidRPr="001B64BF" w:rsidRDefault="001B64BF" w:rsidP="001B64BF"/>
        </w:tc>
        <w:tc>
          <w:tcPr>
            <w:tcW w:w="615" w:type="dxa"/>
          </w:tcPr>
          <w:p w14:paraId="6B0152F9" w14:textId="77777777" w:rsidR="001B64BF" w:rsidRPr="001B64BF" w:rsidRDefault="001B64BF" w:rsidP="001B64BF"/>
        </w:tc>
        <w:tc>
          <w:tcPr>
            <w:tcW w:w="616" w:type="dxa"/>
          </w:tcPr>
          <w:p w14:paraId="2CD8F81E" w14:textId="77777777" w:rsidR="001B64BF" w:rsidRPr="001B64BF" w:rsidRDefault="001B64BF" w:rsidP="001B64BF"/>
        </w:tc>
        <w:tc>
          <w:tcPr>
            <w:tcW w:w="615" w:type="dxa"/>
          </w:tcPr>
          <w:p w14:paraId="1AB372D7" w14:textId="77777777" w:rsidR="001B64BF" w:rsidRPr="001B64BF" w:rsidRDefault="001B64BF" w:rsidP="001B64BF"/>
        </w:tc>
        <w:tc>
          <w:tcPr>
            <w:tcW w:w="616" w:type="dxa"/>
          </w:tcPr>
          <w:p w14:paraId="714950B5" w14:textId="77777777" w:rsidR="001B64BF" w:rsidRPr="001B64BF" w:rsidRDefault="001B64BF" w:rsidP="001B64BF"/>
        </w:tc>
        <w:tc>
          <w:tcPr>
            <w:tcW w:w="615" w:type="dxa"/>
          </w:tcPr>
          <w:p w14:paraId="24AA2F35" w14:textId="77777777" w:rsidR="001B64BF" w:rsidRPr="001B64BF" w:rsidRDefault="001B64BF" w:rsidP="001B64BF"/>
        </w:tc>
        <w:tc>
          <w:tcPr>
            <w:tcW w:w="616" w:type="dxa"/>
          </w:tcPr>
          <w:p w14:paraId="2FE1DD0C" w14:textId="77777777" w:rsidR="001B64BF" w:rsidRPr="001B64BF" w:rsidRDefault="001B64BF" w:rsidP="001B64BF"/>
        </w:tc>
        <w:tc>
          <w:tcPr>
            <w:tcW w:w="615" w:type="dxa"/>
          </w:tcPr>
          <w:p w14:paraId="06E9D234" w14:textId="77777777" w:rsidR="001B64BF" w:rsidRPr="001B64BF" w:rsidRDefault="001B64BF" w:rsidP="001B64BF"/>
        </w:tc>
        <w:tc>
          <w:tcPr>
            <w:tcW w:w="616" w:type="dxa"/>
          </w:tcPr>
          <w:p w14:paraId="5331DB3F" w14:textId="77777777" w:rsidR="001B64BF" w:rsidRPr="001B64BF" w:rsidRDefault="001B64BF" w:rsidP="001B64BF"/>
        </w:tc>
      </w:tr>
      <w:tr w:rsidR="001B64BF" w:rsidRPr="001B64BF" w14:paraId="24AAB66E" w14:textId="77777777" w:rsidTr="00264BF1">
        <w:trPr>
          <w:trHeight w:val="954"/>
        </w:trPr>
        <w:tc>
          <w:tcPr>
            <w:tcW w:w="2091" w:type="dxa"/>
          </w:tcPr>
          <w:p w14:paraId="4A4A8120" w14:textId="77777777" w:rsidR="001B64BF" w:rsidRPr="001B64BF" w:rsidRDefault="0092595C" w:rsidP="001B64BF">
            <w:r>
              <w:t xml:space="preserve">Het aantal </w:t>
            </w:r>
            <w:proofErr w:type="spellStart"/>
            <w:r>
              <w:t>minuren</w:t>
            </w:r>
            <w:proofErr w:type="spellEnd"/>
            <w:r>
              <w:t>/ove</w:t>
            </w:r>
            <w:r w:rsidR="001B64BF" w:rsidRPr="001B64BF">
              <w:t>ruren</w:t>
            </w:r>
          </w:p>
        </w:tc>
        <w:tc>
          <w:tcPr>
            <w:tcW w:w="7386" w:type="dxa"/>
            <w:gridSpan w:val="12"/>
          </w:tcPr>
          <w:p w14:paraId="27488889" w14:textId="77777777" w:rsidR="001B64BF" w:rsidRPr="001B64BF" w:rsidRDefault="001B64BF" w:rsidP="001B64BF"/>
        </w:tc>
      </w:tr>
      <w:tr w:rsidR="001B64BF" w:rsidRPr="001B64BF" w14:paraId="2A48D7BE" w14:textId="77777777" w:rsidTr="00264BF1">
        <w:trPr>
          <w:trHeight w:val="1080"/>
        </w:trPr>
        <w:tc>
          <w:tcPr>
            <w:tcW w:w="2091" w:type="dxa"/>
          </w:tcPr>
          <w:p w14:paraId="44255874" w14:textId="77777777" w:rsidR="001B64BF" w:rsidRPr="001B64BF" w:rsidRDefault="001B64BF" w:rsidP="001B64BF">
            <w:r w:rsidRPr="001B64BF">
              <w:t>Te ondernemen acties</w:t>
            </w:r>
          </w:p>
        </w:tc>
        <w:tc>
          <w:tcPr>
            <w:tcW w:w="7386" w:type="dxa"/>
            <w:gridSpan w:val="12"/>
          </w:tcPr>
          <w:p w14:paraId="67BF2059" w14:textId="77777777" w:rsidR="001B64BF" w:rsidRPr="001B64BF" w:rsidRDefault="001B64BF" w:rsidP="001B64BF"/>
        </w:tc>
      </w:tr>
    </w:tbl>
    <w:p w14:paraId="47894C98" w14:textId="77777777" w:rsidR="001B64BF" w:rsidRPr="001B64BF" w:rsidRDefault="001B64BF" w:rsidP="001B64BF"/>
    <w:p w14:paraId="794C4260" w14:textId="77777777" w:rsidR="001B64BF" w:rsidRPr="001B64BF" w:rsidRDefault="001B64BF" w:rsidP="001B64BF"/>
    <w:p w14:paraId="7D9B50EF" w14:textId="77777777" w:rsidR="001B64BF" w:rsidRPr="001B64BF" w:rsidRDefault="001B64BF" w:rsidP="001B64BF"/>
    <w:p w14:paraId="4A7CEEF6" w14:textId="77777777" w:rsidR="001B64BF" w:rsidRPr="001B64BF" w:rsidRDefault="001B64BF" w:rsidP="001B64BF"/>
    <w:p w14:paraId="35E8433C" w14:textId="77777777" w:rsidR="001B64BF" w:rsidRPr="001B64BF" w:rsidRDefault="001B64BF" w:rsidP="001B64BF"/>
    <w:p w14:paraId="2A6835E8" w14:textId="77777777" w:rsidR="00FF4A5B" w:rsidRDefault="00FF4A5B" w:rsidP="00FF4A5B">
      <w:pPr>
        <w:spacing w:after="0" w:line="240" w:lineRule="auto"/>
        <w:rPr>
          <w:rFonts w:asciiTheme="minorHAnsi" w:eastAsiaTheme="majorEastAsia" w:hAnsiTheme="minorHAnsi" w:cstheme="majorBidi"/>
          <w:b/>
          <w:bCs/>
          <w:color w:val="548DD4" w:themeColor="text2" w:themeTint="99"/>
          <w:sz w:val="36"/>
          <w:szCs w:val="28"/>
        </w:rPr>
      </w:pPr>
      <w:bookmarkStart w:id="11" w:name="_Toc411501969"/>
    </w:p>
    <w:p w14:paraId="7AE8C857" w14:textId="77777777" w:rsidR="00FF4A5B" w:rsidRDefault="00FF4A5B" w:rsidP="00FF4A5B">
      <w:pPr>
        <w:spacing w:after="0" w:line="240" w:lineRule="auto"/>
        <w:rPr>
          <w:rFonts w:asciiTheme="minorHAnsi" w:eastAsiaTheme="majorEastAsia" w:hAnsiTheme="minorHAnsi" w:cstheme="majorBidi"/>
          <w:b/>
          <w:bCs/>
          <w:color w:val="548DD4" w:themeColor="text2" w:themeTint="99"/>
          <w:sz w:val="36"/>
          <w:szCs w:val="28"/>
        </w:rPr>
      </w:pPr>
    </w:p>
    <w:p w14:paraId="4F5AA13F" w14:textId="77777777" w:rsidR="001B64BF" w:rsidRPr="00FF4A5B" w:rsidRDefault="001B64BF" w:rsidP="00FF4A5B">
      <w:pPr>
        <w:spacing w:after="0" w:line="240" w:lineRule="auto"/>
        <w:rPr>
          <w:rFonts w:asciiTheme="minorHAnsi" w:hAnsiTheme="minorHAnsi"/>
          <w:b/>
          <w:color w:val="4F81BD" w:themeColor="accent1"/>
          <w:sz w:val="36"/>
        </w:rPr>
      </w:pPr>
      <w:r w:rsidRPr="00147B90">
        <w:rPr>
          <w:rFonts w:asciiTheme="minorHAnsi" w:eastAsiaTheme="majorEastAsia" w:hAnsiTheme="minorHAnsi" w:cstheme="majorBidi"/>
          <w:b/>
          <w:bCs/>
          <w:color w:val="006983"/>
          <w:sz w:val="36"/>
          <w:szCs w:val="28"/>
        </w:rPr>
        <w:lastRenderedPageBreak/>
        <w:t>Overige gemaakte afspraken Jaargesprek</w:t>
      </w:r>
      <w:bookmarkEnd w:id="11"/>
    </w:p>
    <w:tbl>
      <w:tblPr>
        <w:tblStyle w:val="Tabelraster"/>
        <w:tblW w:w="8897" w:type="dxa"/>
        <w:tblLook w:val="04A0" w:firstRow="1" w:lastRow="0" w:firstColumn="1" w:lastColumn="0" w:noHBand="0" w:noVBand="1"/>
      </w:tblPr>
      <w:tblGrid>
        <w:gridCol w:w="3051"/>
        <w:gridCol w:w="1920"/>
        <w:gridCol w:w="3926"/>
      </w:tblGrid>
      <w:tr w:rsidR="001B64BF" w:rsidRPr="001B64BF" w14:paraId="3E08758D" w14:textId="77777777" w:rsidTr="00EF26E9">
        <w:trPr>
          <w:trHeight w:val="426"/>
        </w:trPr>
        <w:tc>
          <w:tcPr>
            <w:tcW w:w="3051" w:type="dxa"/>
          </w:tcPr>
          <w:p w14:paraId="62E8E09A" w14:textId="77777777" w:rsidR="001B64BF" w:rsidRPr="001B64BF" w:rsidRDefault="001B64BF" w:rsidP="001B64BF">
            <w:r w:rsidRPr="001B64BF">
              <w:t>Naam medewerker:</w:t>
            </w:r>
          </w:p>
        </w:tc>
        <w:tc>
          <w:tcPr>
            <w:tcW w:w="1920" w:type="dxa"/>
          </w:tcPr>
          <w:p w14:paraId="1AFD514F" w14:textId="77777777" w:rsidR="001B64BF" w:rsidRPr="001B64BF" w:rsidRDefault="001B64BF" w:rsidP="001B64BF">
            <w:r w:rsidRPr="001B64BF">
              <w:t>Gemaakte afspraken</w:t>
            </w:r>
          </w:p>
        </w:tc>
        <w:tc>
          <w:tcPr>
            <w:tcW w:w="3926" w:type="dxa"/>
          </w:tcPr>
          <w:p w14:paraId="0325039E" w14:textId="77777777" w:rsidR="001B64BF" w:rsidRPr="001B64BF" w:rsidRDefault="001B64BF" w:rsidP="001B64BF">
            <w:r w:rsidRPr="001B64BF">
              <w:t>Stand van zaken (vermeldt ook het moment van monitoren)</w:t>
            </w:r>
          </w:p>
        </w:tc>
      </w:tr>
      <w:tr w:rsidR="001B64BF" w:rsidRPr="001B64BF" w14:paraId="5F75D6E2" w14:textId="77777777" w:rsidTr="00EF26E9">
        <w:trPr>
          <w:trHeight w:val="2384"/>
        </w:trPr>
        <w:tc>
          <w:tcPr>
            <w:tcW w:w="3051" w:type="dxa"/>
          </w:tcPr>
          <w:p w14:paraId="6592820E" w14:textId="77777777" w:rsidR="001B64BF" w:rsidRPr="001B64BF" w:rsidRDefault="001B64BF" w:rsidP="001B64BF"/>
          <w:p w14:paraId="40945024" w14:textId="77777777" w:rsidR="001B64BF" w:rsidRPr="001B64BF" w:rsidRDefault="001B64BF" w:rsidP="001B64BF"/>
          <w:p w14:paraId="14D354FD" w14:textId="77777777" w:rsidR="001B64BF" w:rsidRPr="001B64BF" w:rsidRDefault="001B64BF" w:rsidP="001B64BF"/>
        </w:tc>
        <w:tc>
          <w:tcPr>
            <w:tcW w:w="1920" w:type="dxa"/>
          </w:tcPr>
          <w:p w14:paraId="0A703492" w14:textId="77777777" w:rsidR="001B64BF" w:rsidRPr="001B64BF" w:rsidRDefault="001B64BF" w:rsidP="001B64BF">
            <w:pPr>
              <w:spacing w:after="0" w:line="240" w:lineRule="auto"/>
            </w:pPr>
          </w:p>
          <w:p w14:paraId="0D9D8388" w14:textId="77777777" w:rsidR="001B64BF" w:rsidRPr="001B64BF" w:rsidRDefault="001B64BF" w:rsidP="001B64BF">
            <w:pPr>
              <w:spacing w:after="0" w:line="240" w:lineRule="auto"/>
            </w:pPr>
          </w:p>
          <w:p w14:paraId="6ECBBE9D" w14:textId="77777777" w:rsidR="001B64BF" w:rsidRPr="001B64BF" w:rsidRDefault="001B64BF" w:rsidP="001B64BF"/>
        </w:tc>
        <w:tc>
          <w:tcPr>
            <w:tcW w:w="3926" w:type="dxa"/>
          </w:tcPr>
          <w:p w14:paraId="195C6E72" w14:textId="77777777" w:rsidR="001B64BF" w:rsidRPr="001B64BF" w:rsidRDefault="001B64BF" w:rsidP="001B64BF"/>
          <w:p w14:paraId="0A05C3FD" w14:textId="77777777" w:rsidR="001B64BF" w:rsidRPr="001B64BF" w:rsidRDefault="001B64BF" w:rsidP="001B64BF"/>
          <w:p w14:paraId="1A3C79B5" w14:textId="77777777" w:rsidR="001B64BF" w:rsidRPr="001B64BF" w:rsidRDefault="001B64BF" w:rsidP="001B64BF"/>
          <w:p w14:paraId="1D15E275" w14:textId="77777777" w:rsidR="001B64BF" w:rsidRPr="001B64BF" w:rsidRDefault="001B64BF" w:rsidP="001B64BF"/>
          <w:p w14:paraId="6B9D63D7" w14:textId="77777777" w:rsidR="001B64BF" w:rsidRPr="001B64BF" w:rsidRDefault="001B64BF" w:rsidP="001B64BF"/>
          <w:p w14:paraId="100C17EF" w14:textId="77777777" w:rsidR="001B64BF" w:rsidRPr="001B64BF" w:rsidRDefault="001B64BF" w:rsidP="001B64BF"/>
          <w:p w14:paraId="3AFEE3CC" w14:textId="77777777" w:rsidR="001B64BF" w:rsidRPr="001B64BF" w:rsidRDefault="001B64BF" w:rsidP="001B64BF"/>
        </w:tc>
      </w:tr>
      <w:tr w:rsidR="001B64BF" w:rsidRPr="001B64BF" w14:paraId="513024FD" w14:textId="77777777" w:rsidTr="00EF26E9">
        <w:trPr>
          <w:trHeight w:val="2052"/>
        </w:trPr>
        <w:tc>
          <w:tcPr>
            <w:tcW w:w="3051" w:type="dxa"/>
          </w:tcPr>
          <w:p w14:paraId="46C18AC5" w14:textId="77777777" w:rsidR="001B64BF" w:rsidRPr="001B64BF" w:rsidRDefault="001B64BF" w:rsidP="001B64BF"/>
        </w:tc>
        <w:tc>
          <w:tcPr>
            <w:tcW w:w="1920" w:type="dxa"/>
          </w:tcPr>
          <w:p w14:paraId="09F58C46" w14:textId="77777777" w:rsidR="001B64BF" w:rsidRPr="001B64BF" w:rsidRDefault="001B64BF" w:rsidP="001B64BF"/>
        </w:tc>
        <w:tc>
          <w:tcPr>
            <w:tcW w:w="3926" w:type="dxa"/>
          </w:tcPr>
          <w:p w14:paraId="2C1311B4" w14:textId="77777777" w:rsidR="001B64BF" w:rsidRPr="001B64BF" w:rsidRDefault="001B64BF" w:rsidP="001B64BF"/>
          <w:p w14:paraId="729AE9AC" w14:textId="77777777" w:rsidR="001B64BF" w:rsidRPr="001B64BF" w:rsidRDefault="001B64BF" w:rsidP="001B64BF"/>
          <w:p w14:paraId="3C037008" w14:textId="77777777" w:rsidR="001B64BF" w:rsidRPr="001B64BF" w:rsidRDefault="001B64BF" w:rsidP="001B64BF"/>
          <w:p w14:paraId="6AEDC92E" w14:textId="77777777" w:rsidR="001B64BF" w:rsidRPr="001B64BF" w:rsidRDefault="001B64BF" w:rsidP="001B64BF"/>
          <w:p w14:paraId="3F4BE797" w14:textId="77777777" w:rsidR="001B64BF" w:rsidRPr="001B64BF" w:rsidRDefault="001B64BF" w:rsidP="001B64BF"/>
          <w:p w14:paraId="5E006BB0" w14:textId="77777777" w:rsidR="001B64BF" w:rsidRPr="001B64BF" w:rsidRDefault="001B64BF" w:rsidP="001B64BF"/>
        </w:tc>
      </w:tr>
      <w:tr w:rsidR="001B64BF" w:rsidRPr="001B64BF" w14:paraId="1F59BB50" w14:textId="77777777" w:rsidTr="00EF26E9">
        <w:trPr>
          <w:trHeight w:val="2052"/>
        </w:trPr>
        <w:tc>
          <w:tcPr>
            <w:tcW w:w="3051" w:type="dxa"/>
          </w:tcPr>
          <w:p w14:paraId="3F07E6E3" w14:textId="77777777" w:rsidR="001B64BF" w:rsidRPr="001B64BF" w:rsidRDefault="001B64BF" w:rsidP="001B64BF"/>
        </w:tc>
        <w:tc>
          <w:tcPr>
            <w:tcW w:w="1920" w:type="dxa"/>
          </w:tcPr>
          <w:p w14:paraId="2D31584D" w14:textId="77777777" w:rsidR="001B64BF" w:rsidRPr="001B64BF" w:rsidRDefault="001B64BF" w:rsidP="001B64BF"/>
        </w:tc>
        <w:tc>
          <w:tcPr>
            <w:tcW w:w="3926" w:type="dxa"/>
          </w:tcPr>
          <w:p w14:paraId="59154089" w14:textId="77777777" w:rsidR="001B64BF" w:rsidRPr="001B64BF" w:rsidRDefault="001B64BF" w:rsidP="001B64BF"/>
        </w:tc>
      </w:tr>
      <w:tr w:rsidR="001B64BF" w:rsidRPr="001B64BF" w14:paraId="4B8792B2" w14:textId="77777777" w:rsidTr="00EF26E9">
        <w:trPr>
          <w:trHeight w:val="2052"/>
        </w:trPr>
        <w:tc>
          <w:tcPr>
            <w:tcW w:w="3051" w:type="dxa"/>
          </w:tcPr>
          <w:p w14:paraId="5073A2FC" w14:textId="77777777" w:rsidR="001B64BF" w:rsidRPr="001B64BF" w:rsidRDefault="001B64BF" w:rsidP="001B64BF"/>
        </w:tc>
        <w:tc>
          <w:tcPr>
            <w:tcW w:w="1920" w:type="dxa"/>
          </w:tcPr>
          <w:p w14:paraId="7F407CDA" w14:textId="77777777" w:rsidR="001B64BF" w:rsidRPr="001B64BF" w:rsidRDefault="001B64BF" w:rsidP="001B64BF"/>
        </w:tc>
        <w:tc>
          <w:tcPr>
            <w:tcW w:w="3926" w:type="dxa"/>
          </w:tcPr>
          <w:p w14:paraId="6802B932" w14:textId="77777777" w:rsidR="001B64BF" w:rsidRPr="001B64BF" w:rsidRDefault="001B64BF" w:rsidP="001B64BF"/>
        </w:tc>
      </w:tr>
    </w:tbl>
    <w:p w14:paraId="2B13A735" w14:textId="77777777" w:rsidR="001B64BF" w:rsidRPr="001B64BF" w:rsidRDefault="001B64BF" w:rsidP="001B64BF"/>
    <w:p w14:paraId="2C026F5A" w14:textId="77777777" w:rsidR="00147B90" w:rsidRDefault="00147B90" w:rsidP="001B64BF">
      <w:pPr>
        <w:rPr>
          <w:rFonts w:asciiTheme="minorHAnsi" w:eastAsiaTheme="majorEastAsia" w:hAnsiTheme="minorHAnsi" w:cstheme="majorBidi"/>
          <w:b/>
          <w:bCs/>
          <w:color w:val="548DD4" w:themeColor="text2" w:themeTint="99"/>
          <w:sz w:val="36"/>
          <w:szCs w:val="28"/>
        </w:rPr>
      </w:pPr>
      <w:bookmarkStart w:id="12" w:name="_Toc410074999"/>
    </w:p>
    <w:p w14:paraId="74769407" w14:textId="77777777" w:rsidR="00F821DD" w:rsidRDefault="001B64BF" w:rsidP="00F821DD">
      <w:r w:rsidRPr="00147B90">
        <w:rPr>
          <w:rFonts w:asciiTheme="minorHAnsi" w:eastAsiaTheme="majorEastAsia" w:hAnsiTheme="minorHAnsi" w:cstheme="majorBidi"/>
          <w:b/>
          <w:bCs/>
          <w:color w:val="006983"/>
          <w:sz w:val="36"/>
          <w:szCs w:val="28"/>
        </w:rPr>
        <w:lastRenderedPageBreak/>
        <w:t xml:space="preserve">Stap 5                                                                                                                               </w:t>
      </w:r>
      <w:r w:rsidRPr="001B64BF">
        <w:t>Met de invoering van de jaarurensystematiek ga</w:t>
      </w:r>
      <w:r w:rsidR="007E39EC">
        <w:t>at u</w:t>
      </w:r>
      <w:r w:rsidRPr="001B64BF">
        <w:t xml:space="preserve"> veel bewuster met de uren om. Arbeidstijden en inzet van uren wordt een onderdeel van het managen van de organisatie. We spreken dan ook wel van arbeidstijdenmanagement. Registratie van uren is belangrijk bij een goed gebruik van de JUS.</w:t>
      </w:r>
      <w:r w:rsidR="00F821DD">
        <w:t xml:space="preserve"> Er is geen blauwdruk voor de wijze waarop deze registratie plaatsvindt. Zolang voor werkgever als werknemer maar inzichtelijk is hoeveel en wanneer er door de medewerker is gewerkt. </w:t>
      </w:r>
      <w:r w:rsidRPr="001B64BF">
        <w:t xml:space="preserve">Het is van belang dat zowel management als medewerkers regelmatig controleren of de gemaakte uren nog overeenkomen met wat </w:t>
      </w:r>
      <w:r w:rsidRPr="00F821DD">
        <w:t>oorspronkelijk is overeengekomen. Indien de gemaakte uren sterk afwijken van wat vooraf is afges</w:t>
      </w:r>
      <w:r w:rsidR="00F821DD" w:rsidRPr="00F821DD">
        <w:t>proken moet worden bijgestuurd.</w:t>
      </w:r>
      <w:r w:rsidR="002D5205">
        <w:t xml:space="preserve"> Het is verstandig</w:t>
      </w:r>
      <w:r w:rsidR="00F821DD" w:rsidRPr="00F821DD">
        <w:t xml:space="preserve"> om een marge naar beneden en boven in te bouwen voor het einde van het jaar zodat niet exact op de 1930 uur hoeft te worden gestuurd maar bijvoorbeeld een aantal uur mee kan worden genomen naar volgend jaar. </w:t>
      </w:r>
      <w:r w:rsidRPr="00F821DD">
        <w:t>Zo kan worden voorkomen dat er aan het einde van het jaar uren overblijven of dat de uren al voor het einde van het jaar ‘op’ zijn.</w:t>
      </w:r>
      <w:r w:rsidR="00F821DD">
        <w:t xml:space="preserve"> </w:t>
      </w:r>
    </w:p>
    <w:p w14:paraId="0419C390" w14:textId="77777777" w:rsidR="00F821DD" w:rsidRPr="001B64BF" w:rsidRDefault="00F821DD" w:rsidP="001B64BF"/>
    <w:bookmarkEnd w:id="4"/>
    <w:bookmarkEnd w:id="12"/>
    <w:p w14:paraId="6B7017E4" w14:textId="77777777" w:rsidR="001B64BF" w:rsidRPr="001B64BF" w:rsidRDefault="001B64BF" w:rsidP="001B64BF">
      <w:pPr>
        <w:keepNext/>
        <w:keepLines/>
        <w:outlineLvl w:val="0"/>
        <w:rPr>
          <w:rFonts w:asciiTheme="minorHAnsi" w:eastAsiaTheme="majorEastAsia" w:hAnsiTheme="minorHAnsi" w:cstheme="majorBidi"/>
          <w:b/>
          <w:bCs/>
          <w:color w:val="548DD4" w:themeColor="text2" w:themeTint="99"/>
          <w:sz w:val="36"/>
          <w:szCs w:val="28"/>
        </w:rPr>
      </w:pPr>
      <w:r w:rsidRPr="001B64BF">
        <w:rPr>
          <w:rFonts w:asciiTheme="minorHAnsi" w:eastAsiaTheme="majorEastAsia" w:hAnsiTheme="minorHAnsi" w:cstheme="majorBidi"/>
          <w:b/>
          <w:bCs/>
          <w:color w:val="548DD4" w:themeColor="text2" w:themeTint="99"/>
          <w:sz w:val="36"/>
          <w:szCs w:val="28"/>
        </w:rPr>
        <w:t xml:space="preserve">                                                                                                        </w:t>
      </w:r>
    </w:p>
    <w:p w14:paraId="465188F4" w14:textId="77777777" w:rsidR="001B64BF" w:rsidRPr="001B64BF" w:rsidRDefault="001B64BF" w:rsidP="001B64BF">
      <w:pPr>
        <w:keepNext/>
        <w:keepLines/>
        <w:outlineLvl w:val="0"/>
        <w:rPr>
          <w:rFonts w:asciiTheme="minorHAnsi" w:eastAsiaTheme="majorEastAsia" w:hAnsiTheme="minorHAnsi" w:cstheme="majorBidi"/>
          <w:b/>
          <w:bCs/>
          <w:color w:val="548DD4" w:themeColor="text2" w:themeTint="99"/>
          <w:sz w:val="36"/>
          <w:szCs w:val="28"/>
        </w:rPr>
      </w:pPr>
    </w:p>
    <w:p w14:paraId="40FFCDAF" w14:textId="77777777" w:rsidR="001B64BF" w:rsidRPr="001B64BF" w:rsidRDefault="001B64BF" w:rsidP="001B64BF"/>
    <w:p w14:paraId="308292A2" w14:textId="77777777" w:rsidR="001B64BF" w:rsidRPr="001B64BF" w:rsidRDefault="001B64BF" w:rsidP="001B64BF"/>
    <w:p w14:paraId="1C402573" w14:textId="77777777" w:rsidR="001B64BF" w:rsidRPr="001B64BF" w:rsidRDefault="001B64BF" w:rsidP="001B64BF"/>
    <w:p w14:paraId="63E96306" w14:textId="77777777" w:rsidR="001B64BF" w:rsidRPr="001B64BF" w:rsidRDefault="001B64BF" w:rsidP="001B64BF"/>
    <w:p w14:paraId="0B88CA81" w14:textId="77777777" w:rsidR="001B64BF" w:rsidRPr="001B64BF" w:rsidRDefault="001B64BF" w:rsidP="001B64BF"/>
    <w:p w14:paraId="19CD6ADE" w14:textId="77777777" w:rsidR="001B64BF" w:rsidRPr="001B64BF" w:rsidRDefault="001B64BF" w:rsidP="001B64BF"/>
    <w:p w14:paraId="78897C5E" w14:textId="77777777" w:rsidR="001B64BF" w:rsidRPr="001B64BF" w:rsidRDefault="001B64BF" w:rsidP="001B64BF"/>
    <w:p w14:paraId="4D752B6B" w14:textId="77777777" w:rsidR="001B64BF" w:rsidRPr="001B64BF" w:rsidRDefault="001B64BF" w:rsidP="001B64BF"/>
    <w:p w14:paraId="230F78B9" w14:textId="77777777" w:rsidR="001B64BF" w:rsidRPr="001B64BF" w:rsidRDefault="001B64BF" w:rsidP="001B64BF"/>
    <w:p w14:paraId="2397044F" w14:textId="77777777" w:rsidR="00B52395" w:rsidRDefault="00B52395"/>
    <w:sectPr w:rsidR="00B52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40AE" w14:textId="77777777" w:rsidR="00624EBF" w:rsidRDefault="00624EBF">
      <w:pPr>
        <w:spacing w:after="0" w:line="240" w:lineRule="auto"/>
      </w:pPr>
      <w:r>
        <w:separator/>
      </w:r>
    </w:p>
  </w:endnote>
  <w:endnote w:type="continuationSeparator" w:id="0">
    <w:p w14:paraId="32601950" w14:textId="77777777" w:rsidR="00624EBF" w:rsidRDefault="0062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87B3" w14:textId="77777777" w:rsidR="00FB4AE3" w:rsidRDefault="005A05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F7C248" w14:textId="77777777" w:rsidR="00FB4AE3" w:rsidRDefault="00624EBF">
    <w:pPr>
      <w:pStyle w:val="Voettekst"/>
      <w:ind w:right="360"/>
    </w:pPr>
  </w:p>
  <w:p w14:paraId="27E51F59" w14:textId="77777777" w:rsidR="00FB4AE3" w:rsidRDefault="00624E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CF1E" w14:textId="77777777" w:rsidR="00FB4AE3" w:rsidRPr="009B29D7" w:rsidRDefault="005A0537">
    <w:pPr>
      <w:pStyle w:val="Voettekst"/>
      <w:framePr w:wrap="around" w:vAnchor="text" w:hAnchor="margin" w:xAlign="right" w:y="1"/>
      <w:rPr>
        <w:rStyle w:val="Paginanummer"/>
        <w:rFonts w:ascii="Arial" w:hAnsi="Arial"/>
        <w:sz w:val="18"/>
      </w:rPr>
    </w:pPr>
    <w:r w:rsidRPr="009B29D7">
      <w:rPr>
        <w:rStyle w:val="Paginanummer"/>
        <w:rFonts w:ascii="Arial" w:hAnsi="Arial"/>
        <w:sz w:val="18"/>
      </w:rPr>
      <w:fldChar w:fldCharType="begin"/>
    </w:r>
    <w:r w:rsidRPr="009B29D7">
      <w:rPr>
        <w:rStyle w:val="Paginanummer"/>
        <w:rFonts w:ascii="Arial" w:hAnsi="Arial"/>
        <w:sz w:val="18"/>
      </w:rPr>
      <w:instrText xml:space="preserve">PAGE  </w:instrText>
    </w:r>
    <w:r w:rsidRPr="009B29D7">
      <w:rPr>
        <w:rStyle w:val="Paginanummer"/>
        <w:rFonts w:ascii="Arial" w:hAnsi="Arial"/>
        <w:sz w:val="18"/>
      </w:rPr>
      <w:fldChar w:fldCharType="separate"/>
    </w:r>
    <w:r w:rsidR="006F7683">
      <w:rPr>
        <w:rStyle w:val="Paginanummer"/>
        <w:rFonts w:ascii="Arial" w:hAnsi="Arial"/>
        <w:noProof/>
        <w:sz w:val="18"/>
      </w:rPr>
      <w:t>1</w:t>
    </w:r>
    <w:r w:rsidRPr="009B29D7">
      <w:rPr>
        <w:rStyle w:val="Paginanummer"/>
        <w:rFonts w:ascii="Arial" w:hAnsi="Arial"/>
        <w:sz w:val="18"/>
      </w:rPr>
      <w:fldChar w:fldCharType="end"/>
    </w:r>
  </w:p>
  <w:p w14:paraId="05A0AD3C" w14:textId="77777777" w:rsidR="00FB4AE3" w:rsidRPr="00BD215A" w:rsidRDefault="00147B90">
    <w:pPr>
      <w:pStyle w:val="Voettekst"/>
      <w:tabs>
        <w:tab w:val="clear" w:pos="9072"/>
        <w:tab w:val="right" w:pos="8222"/>
      </w:tabs>
      <w:ind w:right="360"/>
      <w:rPr>
        <w:rStyle w:val="Paginanummer"/>
        <w:rFonts w:ascii="Arial" w:hAnsi="Arial" w:cs="Arial"/>
        <w:i/>
        <w:sz w:val="18"/>
        <w:szCs w:val="18"/>
      </w:rPr>
    </w:pPr>
    <w:r>
      <w:rPr>
        <w:noProof/>
        <w:color w:val="1F497D" w:themeColor="text2"/>
        <w:sz w:val="72"/>
        <w:lang w:eastAsia="nl-NL"/>
      </w:rPr>
      <mc:AlternateContent>
        <mc:Choice Requires="wps">
          <w:drawing>
            <wp:anchor distT="0" distB="0" distL="114300" distR="114300" simplePos="0" relativeHeight="251665408" behindDoc="0" locked="0" layoutInCell="0" allowOverlap="1" wp14:anchorId="373C0A19" wp14:editId="155C2AAA">
              <wp:simplePos x="0" y="0"/>
              <wp:positionH relativeFrom="page">
                <wp:posOffset>-9525</wp:posOffset>
              </wp:positionH>
              <wp:positionV relativeFrom="page">
                <wp:posOffset>9878060</wp:posOffset>
              </wp:positionV>
              <wp:extent cx="4895850" cy="106680"/>
              <wp:effectExtent l="0" t="0" r="0" b="762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5850" cy="106680"/>
                      </a:xfrm>
                      <a:prstGeom prst="rect">
                        <a:avLst/>
                      </a:prstGeom>
                      <a:solidFill>
                        <a:srgbClr val="00698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24B9" id="Rechthoek 18" o:spid="_x0000_s1026" style="position:absolute;margin-left:-.75pt;margin-top:777.8pt;width:385.5pt;height: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" o:allowincell="f" fillcolor="#006983" stroked="f">
              <w10:wrap anchorx="page" anchory="page"/>
            </v:rect>
          </w:pict>
        </mc:Fallback>
      </mc:AlternateContent>
    </w:r>
    <w:r w:rsidR="005A0537">
      <w:rPr>
        <w:noProof/>
        <w:lang w:eastAsia="nl-NL"/>
      </w:rPr>
      <w:drawing>
        <wp:anchor distT="0" distB="0" distL="114300" distR="114300" simplePos="0" relativeHeight="251661312" behindDoc="1" locked="0" layoutInCell="1" allowOverlap="1" wp14:anchorId="0BDD7D79" wp14:editId="4B2349E5">
          <wp:simplePos x="0" y="0"/>
          <wp:positionH relativeFrom="column">
            <wp:posOffset>4036060</wp:posOffset>
          </wp:positionH>
          <wp:positionV relativeFrom="paragraph">
            <wp:posOffset>-638810</wp:posOffset>
          </wp:positionV>
          <wp:extent cx="2647950" cy="1571625"/>
          <wp:effectExtent l="1905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647950" cy="1571625"/>
                  </a:xfrm>
                  <a:prstGeom prst="rect">
                    <a:avLst/>
                  </a:prstGeom>
                  <a:noFill/>
                  <a:ln w="9525">
                    <a:noFill/>
                    <a:miter lim="800000"/>
                    <a:headEnd/>
                    <a:tailEnd/>
                  </a:ln>
                </pic:spPr>
              </pic:pic>
            </a:graphicData>
          </a:graphic>
        </wp:anchor>
      </w:drawing>
    </w:r>
    <w:r w:rsidR="005A0537">
      <w:rPr>
        <w:rFonts w:ascii="Arial" w:hAnsi="Arial" w:cs="Arial"/>
        <w:noProof/>
        <w:sz w:val="18"/>
        <w:szCs w:val="18"/>
        <w:lang w:eastAsia="nl-NL"/>
      </w:rPr>
      <mc:AlternateContent>
        <mc:Choice Requires="wps">
          <w:drawing>
            <wp:anchor distT="0" distB="0" distL="114300" distR="114300" simplePos="0" relativeHeight="251659264" behindDoc="0" locked="0" layoutInCell="0" allowOverlap="1" wp14:anchorId="23D6C636" wp14:editId="017ECE4D">
              <wp:simplePos x="0" y="0"/>
              <wp:positionH relativeFrom="column">
                <wp:posOffset>18415</wp:posOffset>
              </wp:positionH>
              <wp:positionV relativeFrom="paragraph">
                <wp:posOffset>-48260</wp:posOffset>
              </wp:positionV>
              <wp:extent cx="5212715" cy="635"/>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8D4B526"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8pt" to="41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" o:allowincell="f" stroked="f">
              <v:stroke startarrowwidth="narrow" startarrowlength="short" endarrowwidth="narrow" endarrowlength="short"/>
            </v:line>
          </w:pict>
        </mc:Fallback>
      </mc:AlternateContent>
    </w:r>
    <w:r w:rsidR="005A0537" w:rsidRPr="00BD215A">
      <w:rPr>
        <w:rFonts w:ascii="Arial" w:hAnsi="Arial" w:cs="Arial"/>
        <w:sz w:val="18"/>
        <w:szCs w:val="18"/>
      </w:rPr>
      <w:tab/>
    </w:r>
    <w:r w:rsidR="005A0537" w:rsidRPr="00BD215A">
      <w:rPr>
        <w:rFonts w:ascii="Arial" w:hAnsi="Arial" w:cs="Arial"/>
        <w:sz w:val="18"/>
        <w:szCs w:val="18"/>
      </w:rPr>
      <w:tab/>
    </w:r>
  </w:p>
  <w:p w14:paraId="002289AD" w14:textId="77777777" w:rsidR="00FB4AE3" w:rsidRDefault="002700CD">
    <w:r>
      <w:rPr>
        <w:noProof/>
        <w:lang w:eastAsia="nl-NL"/>
      </w:rPr>
      <w:drawing>
        <wp:anchor distT="0" distB="0" distL="114300" distR="114300" simplePos="0" relativeHeight="251672576" behindDoc="1" locked="0" layoutInCell="1" allowOverlap="1" wp14:anchorId="78BD1ACA" wp14:editId="09B9A7C8">
          <wp:simplePos x="0" y="0"/>
          <wp:positionH relativeFrom="column">
            <wp:posOffset>-900430</wp:posOffset>
          </wp:positionH>
          <wp:positionV relativeFrom="paragraph">
            <wp:posOffset>33020</wp:posOffset>
          </wp:positionV>
          <wp:extent cx="1687830" cy="744855"/>
          <wp:effectExtent l="0" t="0" r="7620" b="0"/>
          <wp:wrapNone/>
          <wp:docPr id="7" name="Afbeelding 7"/>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1687830" cy="7448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BD9F" w14:textId="77777777" w:rsidR="00624EBF" w:rsidRDefault="00624EBF">
      <w:pPr>
        <w:spacing w:after="0" w:line="240" w:lineRule="auto"/>
      </w:pPr>
      <w:r>
        <w:separator/>
      </w:r>
    </w:p>
  </w:footnote>
  <w:footnote w:type="continuationSeparator" w:id="0">
    <w:p w14:paraId="6596B6D0" w14:textId="77777777" w:rsidR="00624EBF" w:rsidRDefault="0062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7C0" w14:textId="77777777" w:rsidR="00FB4AE3" w:rsidRPr="006D23DE" w:rsidRDefault="008C73BD" w:rsidP="00172725">
    <w:pPr>
      <w:pStyle w:val="Koptekst"/>
    </w:pPr>
    <w:r>
      <w:rPr>
        <w:noProof/>
        <w:lang w:eastAsia="nl-NL"/>
      </w:rPr>
      <w:drawing>
        <wp:anchor distT="0" distB="0" distL="114300" distR="114300" simplePos="0" relativeHeight="251670528" behindDoc="0" locked="0" layoutInCell="1" allowOverlap="1" wp14:anchorId="78302BBA" wp14:editId="6B0A8810">
          <wp:simplePos x="0" y="0"/>
          <wp:positionH relativeFrom="column">
            <wp:posOffset>-821690</wp:posOffset>
          </wp:positionH>
          <wp:positionV relativeFrom="paragraph">
            <wp:posOffset>61595</wp:posOffset>
          </wp:positionV>
          <wp:extent cx="1562100" cy="665480"/>
          <wp:effectExtent l="0" t="0" r="0" b="1270"/>
          <wp:wrapTopAndBottom/>
          <wp:docPr id="4" name="Afbeelding 4" descr="C:\Users\inenes01\AppData\Local\Microsoft\Windows\Temporary Internet Files\Content.Word\081613_RCO_SamenPresteren_Logo_RGB.JPG"/>
          <wp:cNvGraphicFramePr/>
          <a:graphic xmlns:a="http://schemas.openxmlformats.org/drawingml/2006/main">
            <a:graphicData uri="http://schemas.openxmlformats.org/drawingml/2006/picture">
              <pic:pic xmlns:pic="http://schemas.openxmlformats.org/drawingml/2006/picture">
                <pic:nvPicPr>
                  <pic:cNvPr id="1" name="Afbeelding 1" descr="C:\Users\inenes01\AppData\Local\Microsoft\Windows\Temporary Internet Files\Content.Word\081613_RCO_SamenPresteren_Logo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1552" behindDoc="0" locked="0" layoutInCell="1" allowOverlap="1" wp14:anchorId="0E12B3A5" wp14:editId="7E826EB8">
          <wp:simplePos x="0" y="0"/>
          <wp:positionH relativeFrom="column">
            <wp:posOffset>7661275</wp:posOffset>
          </wp:positionH>
          <wp:positionV relativeFrom="paragraph">
            <wp:posOffset>63500</wp:posOffset>
          </wp:positionV>
          <wp:extent cx="1997710" cy="575945"/>
          <wp:effectExtent l="0" t="0" r="2540" b="0"/>
          <wp:wrapTopAndBottom/>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1997710" cy="57594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9504" behindDoc="0" locked="0" layoutInCell="1" allowOverlap="1" wp14:anchorId="6CDE885F" wp14:editId="30228459">
              <wp:simplePos x="0" y="0"/>
              <wp:positionH relativeFrom="column">
                <wp:posOffset>-909955</wp:posOffset>
              </wp:positionH>
              <wp:positionV relativeFrom="paragraph">
                <wp:posOffset>-297815</wp:posOffset>
              </wp:positionV>
              <wp:extent cx="10782300" cy="287655"/>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2300" cy="287655"/>
                      </a:xfrm>
                      <a:prstGeom prst="rect">
                        <a:avLst/>
                      </a:prstGeom>
                      <a:solidFill>
                        <a:srgbClr val="34B233"/>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444D7EF" id="Rechthoek 3" o:spid="_x0000_s1026" style="position:absolute;margin-left:-71.65pt;margin-top:-23.45pt;width:849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" fillcolor="#34b233" stroked="f"/>
          </w:pict>
        </mc:Fallback>
      </mc:AlternateContent>
    </w:r>
  </w:p>
  <w:p w14:paraId="6BED9695" w14:textId="77777777" w:rsidR="00FB4AE3" w:rsidRDefault="00624EBF" w:rsidP="00270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4129"/>
    <w:multiLevelType w:val="hybridMultilevel"/>
    <w:tmpl w:val="E65E61C4"/>
    <w:lvl w:ilvl="0" w:tplc="3020AC38">
      <w:start w:val="1"/>
      <w:numFmt w:val="decimal"/>
      <w:lvlText w:val="%1."/>
      <w:lvlJc w:val="left"/>
      <w:pPr>
        <w:tabs>
          <w:tab w:val="num" w:pos="720"/>
        </w:tabs>
        <w:ind w:left="720" w:hanging="360"/>
      </w:pPr>
    </w:lvl>
    <w:lvl w:ilvl="1" w:tplc="7BA60D14" w:tentative="1">
      <w:start w:val="1"/>
      <w:numFmt w:val="decimal"/>
      <w:lvlText w:val="%2."/>
      <w:lvlJc w:val="left"/>
      <w:pPr>
        <w:tabs>
          <w:tab w:val="num" w:pos="1440"/>
        </w:tabs>
        <w:ind w:left="1440" w:hanging="360"/>
      </w:pPr>
    </w:lvl>
    <w:lvl w:ilvl="2" w:tplc="249E432C" w:tentative="1">
      <w:start w:val="1"/>
      <w:numFmt w:val="decimal"/>
      <w:lvlText w:val="%3."/>
      <w:lvlJc w:val="left"/>
      <w:pPr>
        <w:tabs>
          <w:tab w:val="num" w:pos="2160"/>
        </w:tabs>
        <w:ind w:left="2160" w:hanging="360"/>
      </w:pPr>
    </w:lvl>
    <w:lvl w:ilvl="3" w:tplc="530A39D2" w:tentative="1">
      <w:start w:val="1"/>
      <w:numFmt w:val="decimal"/>
      <w:lvlText w:val="%4."/>
      <w:lvlJc w:val="left"/>
      <w:pPr>
        <w:tabs>
          <w:tab w:val="num" w:pos="2880"/>
        </w:tabs>
        <w:ind w:left="2880" w:hanging="360"/>
      </w:pPr>
    </w:lvl>
    <w:lvl w:ilvl="4" w:tplc="AD5E78D4" w:tentative="1">
      <w:start w:val="1"/>
      <w:numFmt w:val="decimal"/>
      <w:lvlText w:val="%5."/>
      <w:lvlJc w:val="left"/>
      <w:pPr>
        <w:tabs>
          <w:tab w:val="num" w:pos="3600"/>
        </w:tabs>
        <w:ind w:left="3600" w:hanging="360"/>
      </w:pPr>
    </w:lvl>
    <w:lvl w:ilvl="5" w:tplc="CF2ECF5C" w:tentative="1">
      <w:start w:val="1"/>
      <w:numFmt w:val="decimal"/>
      <w:lvlText w:val="%6."/>
      <w:lvlJc w:val="left"/>
      <w:pPr>
        <w:tabs>
          <w:tab w:val="num" w:pos="4320"/>
        </w:tabs>
        <w:ind w:left="4320" w:hanging="360"/>
      </w:pPr>
    </w:lvl>
    <w:lvl w:ilvl="6" w:tplc="A5542CEC" w:tentative="1">
      <w:start w:val="1"/>
      <w:numFmt w:val="decimal"/>
      <w:lvlText w:val="%7."/>
      <w:lvlJc w:val="left"/>
      <w:pPr>
        <w:tabs>
          <w:tab w:val="num" w:pos="5040"/>
        </w:tabs>
        <w:ind w:left="5040" w:hanging="360"/>
      </w:pPr>
    </w:lvl>
    <w:lvl w:ilvl="7" w:tplc="BE763298" w:tentative="1">
      <w:start w:val="1"/>
      <w:numFmt w:val="decimal"/>
      <w:lvlText w:val="%8."/>
      <w:lvlJc w:val="left"/>
      <w:pPr>
        <w:tabs>
          <w:tab w:val="num" w:pos="5760"/>
        </w:tabs>
        <w:ind w:left="5760" w:hanging="360"/>
      </w:pPr>
    </w:lvl>
    <w:lvl w:ilvl="8" w:tplc="74EAD02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BF"/>
    <w:rsid w:val="00000DAD"/>
    <w:rsid w:val="00001B39"/>
    <w:rsid w:val="00002559"/>
    <w:rsid w:val="00003625"/>
    <w:rsid w:val="00003710"/>
    <w:rsid w:val="00004B4C"/>
    <w:rsid w:val="00005A7E"/>
    <w:rsid w:val="0000647A"/>
    <w:rsid w:val="00007AD2"/>
    <w:rsid w:val="00007E5C"/>
    <w:rsid w:val="0001184E"/>
    <w:rsid w:val="00012183"/>
    <w:rsid w:val="00013140"/>
    <w:rsid w:val="00014841"/>
    <w:rsid w:val="000149B9"/>
    <w:rsid w:val="00015861"/>
    <w:rsid w:val="00017EB5"/>
    <w:rsid w:val="00021B9A"/>
    <w:rsid w:val="00025349"/>
    <w:rsid w:val="00026432"/>
    <w:rsid w:val="00026AA9"/>
    <w:rsid w:val="00034FF5"/>
    <w:rsid w:val="00036C82"/>
    <w:rsid w:val="00037365"/>
    <w:rsid w:val="00037633"/>
    <w:rsid w:val="00042756"/>
    <w:rsid w:val="00043894"/>
    <w:rsid w:val="00043B1D"/>
    <w:rsid w:val="00044175"/>
    <w:rsid w:val="00044549"/>
    <w:rsid w:val="00044B3C"/>
    <w:rsid w:val="00044E41"/>
    <w:rsid w:val="000463C2"/>
    <w:rsid w:val="00046F6A"/>
    <w:rsid w:val="0005058D"/>
    <w:rsid w:val="0005062B"/>
    <w:rsid w:val="0005084F"/>
    <w:rsid w:val="000518D0"/>
    <w:rsid w:val="0005249C"/>
    <w:rsid w:val="0005330C"/>
    <w:rsid w:val="00053679"/>
    <w:rsid w:val="0005654D"/>
    <w:rsid w:val="0005660B"/>
    <w:rsid w:val="000633A3"/>
    <w:rsid w:val="000642A7"/>
    <w:rsid w:val="00064F41"/>
    <w:rsid w:val="00065C79"/>
    <w:rsid w:val="00066EC4"/>
    <w:rsid w:val="00067310"/>
    <w:rsid w:val="00067B9C"/>
    <w:rsid w:val="00067D7A"/>
    <w:rsid w:val="00070293"/>
    <w:rsid w:val="00071CF6"/>
    <w:rsid w:val="00071F5D"/>
    <w:rsid w:val="0007256C"/>
    <w:rsid w:val="00072801"/>
    <w:rsid w:val="00073682"/>
    <w:rsid w:val="00075BD7"/>
    <w:rsid w:val="00077EBA"/>
    <w:rsid w:val="00081CFE"/>
    <w:rsid w:val="0008458C"/>
    <w:rsid w:val="0008555F"/>
    <w:rsid w:val="00085F04"/>
    <w:rsid w:val="000869EF"/>
    <w:rsid w:val="00091029"/>
    <w:rsid w:val="0009233B"/>
    <w:rsid w:val="00092E8A"/>
    <w:rsid w:val="00094FF3"/>
    <w:rsid w:val="000A01D6"/>
    <w:rsid w:val="000A02D5"/>
    <w:rsid w:val="000A1C26"/>
    <w:rsid w:val="000A253C"/>
    <w:rsid w:val="000A2AA6"/>
    <w:rsid w:val="000A3D4C"/>
    <w:rsid w:val="000A752C"/>
    <w:rsid w:val="000B0BFD"/>
    <w:rsid w:val="000B0D25"/>
    <w:rsid w:val="000B12CA"/>
    <w:rsid w:val="000B1758"/>
    <w:rsid w:val="000B361C"/>
    <w:rsid w:val="000B7F72"/>
    <w:rsid w:val="000C00E2"/>
    <w:rsid w:val="000C2C21"/>
    <w:rsid w:val="000C510F"/>
    <w:rsid w:val="000C54C0"/>
    <w:rsid w:val="000C5AA0"/>
    <w:rsid w:val="000C5CCF"/>
    <w:rsid w:val="000C5FCF"/>
    <w:rsid w:val="000C6E08"/>
    <w:rsid w:val="000D14A9"/>
    <w:rsid w:val="000D1B62"/>
    <w:rsid w:val="000D20C5"/>
    <w:rsid w:val="000D250F"/>
    <w:rsid w:val="000D25CC"/>
    <w:rsid w:val="000D43C0"/>
    <w:rsid w:val="000D5120"/>
    <w:rsid w:val="000D57DF"/>
    <w:rsid w:val="000D5C83"/>
    <w:rsid w:val="000D5DE9"/>
    <w:rsid w:val="000D62FD"/>
    <w:rsid w:val="000D7243"/>
    <w:rsid w:val="000D7705"/>
    <w:rsid w:val="000E01ED"/>
    <w:rsid w:val="000E0209"/>
    <w:rsid w:val="000E0D0F"/>
    <w:rsid w:val="000E159A"/>
    <w:rsid w:val="000E1B9A"/>
    <w:rsid w:val="000E3AF9"/>
    <w:rsid w:val="000E5E21"/>
    <w:rsid w:val="000E6BD3"/>
    <w:rsid w:val="000E7927"/>
    <w:rsid w:val="000F08C0"/>
    <w:rsid w:val="000F0B98"/>
    <w:rsid w:val="000F0FE7"/>
    <w:rsid w:val="000F1034"/>
    <w:rsid w:val="000F18E3"/>
    <w:rsid w:val="000F27CB"/>
    <w:rsid w:val="000F2C48"/>
    <w:rsid w:val="000F3A16"/>
    <w:rsid w:val="000F57C6"/>
    <w:rsid w:val="000F6E19"/>
    <w:rsid w:val="000F77B7"/>
    <w:rsid w:val="00101B48"/>
    <w:rsid w:val="0010304C"/>
    <w:rsid w:val="00104767"/>
    <w:rsid w:val="00104C49"/>
    <w:rsid w:val="0010573D"/>
    <w:rsid w:val="001110A2"/>
    <w:rsid w:val="00111570"/>
    <w:rsid w:val="00111949"/>
    <w:rsid w:val="00114B03"/>
    <w:rsid w:val="00115D47"/>
    <w:rsid w:val="00117D15"/>
    <w:rsid w:val="00117F22"/>
    <w:rsid w:val="00120ADB"/>
    <w:rsid w:val="0012155C"/>
    <w:rsid w:val="00122223"/>
    <w:rsid w:val="0012455A"/>
    <w:rsid w:val="001245B2"/>
    <w:rsid w:val="00124A31"/>
    <w:rsid w:val="00125706"/>
    <w:rsid w:val="0012656F"/>
    <w:rsid w:val="00126F2C"/>
    <w:rsid w:val="001271CB"/>
    <w:rsid w:val="00127E84"/>
    <w:rsid w:val="001302A9"/>
    <w:rsid w:val="001320DC"/>
    <w:rsid w:val="0013282B"/>
    <w:rsid w:val="00132D5B"/>
    <w:rsid w:val="0013505F"/>
    <w:rsid w:val="00136691"/>
    <w:rsid w:val="00137394"/>
    <w:rsid w:val="0013741C"/>
    <w:rsid w:val="00137A65"/>
    <w:rsid w:val="00137C53"/>
    <w:rsid w:val="00137F9C"/>
    <w:rsid w:val="00140993"/>
    <w:rsid w:val="00140DCF"/>
    <w:rsid w:val="00142A9C"/>
    <w:rsid w:val="001437C5"/>
    <w:rsid w:val="001443F5"/>
    <w:rsid w:val="00147377"/>
    <w:rsid w:val="0014741C"/>
    <w:rsid w:val="00147B57"/>
    <w:rsid w:val="00147B90"/>
    <w:rsid w:val="001500F5"/>
    <w:rsid w:val="0015038F"/>
    <w:rsid w:val="00150FB7"/>
    <w:rsid w:val="001521CB"/>
    <w:rsid w:val="001525A0"/>
    <w:rsid w:val="00152E7A"/>
    <w:rsid w:val="0015379D"/>
    <w:rsid w:val="00154236"/>
    <w:rsid w:val="0015464E"/>
    <w:rsid w:val="0015475A"/>
    <w:rsid w:val="001562DC"/>
    <w:rsid w:val="00156387"/>
    <w:rsid w:val="00156561"/>
    <w:rsid w:val="00156CEB"/>
    <w:rsid w:val="001579E0"/>
    <w:rsid w:val="00157DF4"/>
    <w:rsid w:val="00160115"/>
    <w:rsid w:val="001612FE"/>
    <w:rsid w:val="0016175E"/>
    <w:rsid w:val="00161E27"/>
    <w:rsid w:val="00163625"/>
    <w:rsid w:val="00163936"/>
    <w:rsid w:val="001642AD"/>
    <w:rsid w:val="001659DE"/>
    <w:rsid w:val="00165D03"/>
    <w:rsid w:val="00171419"/>
    <w:rsid w:val="00171C9C"/>
    <w:rsid w:val="001729CF"/>
    <w:rsid w:val="00177B1B"/>
    <w:rsid w:val="00177E83"/>
    <w:rsid w:val="0018004E"/>
    <w:rsid w:val="001803DE"/>
    <w:rsid w:val="00180E1F"/>
    <w:rsid w:val="00180E21"/>
    <w:rsid w:val="00186A61"/>
    <w:rsid w:val="00186D0F"/>
    <w:rsid w:val="00186F63"/>
    <w:rsid w:val="00193843"/>
    <w:rsid w:val="00195EF5"/>
    <w:rsid w:val="001961BA"/>
    <w:rsid w:val="00197077"/>
    <w:rsid w:val="00197835"/>
    <w:rsid w:val="00197AB7"/>
    <w:rsid w:val="00197CBC"/>
    <w:rsid w:val="001A0CA9"/>
    <w:rsid w:val="001A2C68"/>
    <w:rsid w:val="001A320D"/>
    <w:rsid w:val="001A3821"/>
    <w:rsid w:val="001A3FE6"/>
    <w:rsid w:val="001A43DD"/>
    <w:rsid w:val="001A52E1"/>
    <w:rsid w:val="001A5D42"/>
    <w:rsid w:val="001A6E39"/>
    <w:rsid w:val="001A7E72"/>
    <w:rsid w:val="001B17E8"/>
    <w:rsid w:val="001B1867"/>
    <w:rsid w:val="001B3C15"/>
    <w:rsid w:val="001B4D98"/>
    <w:rsid w:val="001B576C"/>
    <w:rsid w:val="001B611F"/>
    <w:rsid w:val="001B64BF"/>
    <w:rsid w:val="001B74B2"/>
    <w:rsid w:val="001B76CD"/>
    <w:rsid w:val="001B7FFE"/>
    <w:rsid w:val="001C11A7"/>
    <w:rsid w:val="001C20CF"/>
    <w:rsid w:val="001C3F36"/>
    <w:rsid w:val="001C5E41"/>
    <w:rsid w:val="001C604E"/>
    <w:rsid w:val="001C7907"/>
    <w:rsid w:val="001C7DA0"/>
    <w:rsid w:val="001D1742"/>
    <w:rsid w:val="001D1F56"/>
    <w:rsid w:val="001D3502"/>
    <w:rsid w:val="001D3BCC"/>
    <w:rsid w:val="001D5389"/>
    <w:rsid w:val="001D60A3"/>
    <w:rsid w:val="001D7D02"/>
    <w:rsid w:val="001E0156"/>
    <w:rsid w:val="001E0908"/>
    <w:rsid w:val="001E2018"/>
    <w:rsid w:val="001E2377"/>
    <w:rsid w:val="001E5C60"/>
    <w:rsid w:val="001E6F27"/>
    <w:rsid w:val="001E700C"/>
    <w:rsid w:val="001E77C4"/>
    <w:rsid w:val="001F054F"/>
    <w:rsid w:val="001F13BD"/>
    <w:rsid w:val="001F1609"/>
    <w:rsid w:val="001F17D4"/>
    <w:rsid w:val="001F1C63"/>
    <w:rsid w:val="001F23B3"/>
    <w:rsid w:val="001F2575"/>
    <w:rsid w:val="001F3B8F"/>
    <w:rsid w:val="001F3FCB"/>
    <w:rsid w:val="001F4452"/>
    <w:rsid w:val="001F4956"/>
    <w:rsid w:val="001F4BAB"/>
    <w:rsid w:val="001F6771"/>
    <w:rsid w:val="001F6E60"/>
    <w:rsid w:val="001F6ECB"/>
    <w:rsid w:val="001F77C0"/>
    <w:rsid w:val="00200E81"/>
    <w:rsid w:val="00201024"/>
    <w:rsid w:val="00201F02"/>
    <w:rsid w:val="002039CC"/>
    <w:rsid w:val="00203C83"/>
    <w:rsid w:val="002057EE"/>
    <w:rsid w:val="00205E13"/>
    <w:rsid w:val="00207CF8"/>
    <w:rsid w:val="00207F8F"/>
    <w:rsid w:val="00211328"/>
    <w:rsid w:val="002114DD"/>
    <w:rsid w:val="0021252B"/>
    <w:rsid w:val="00213352"/>
    <w:rsid w:val="002144B3"/>
    <w:rsid w:val="00214AAC"/>
    <w:rsid w:val="00214F3E"/>
    <w:rsid w:val="002155B6"/>
    <w:rsid w:val="00215BAA"/>
    <w:rsid w:val="002173B3"/>
    <w:rsid w:val="00217652"/>
    <w:rsid w:val="00221285"/>
    <w:rsid w:val="00221E32"/>
    <w:rsid w:val="00222263"/>
    <w:rsid w:val="002230E7"/>
    <w:rsid w:val="00223478"/>
    <w:rsid w:val="002245B6"/>
    <w:rsid w:val="00224C60"/>
    <w:rsid w:val="00224D8A"/>
    <w:rsid w:val="002263FA"/>
    <w:rsid w:val="002267EE"/>
    <w:rsid w:val="00227F42"/>
    <w:rsid w:val="002302BE"/>
    <w:rsid w:val="002314AB"/>
    <w:rsid w:val="00231860"/>
    <w:rsid w:val="00232767"/>
    <w:rsid w:val="0023525E"/>
    <w:rsid w:val="00235925"/>
    <w:rsid w:val="0023610E"/>
    <w:rsid w:val="0023621F"/>
    <w:rsid w:val="0023678D"/>
    <w:rsid w:val="002409BD"/>
    <w:rsid w:val="00241D62"/>
    <w:rsid w:val="00244B87"/>
    <w:rsid w:val="00244C5F"/>
    <w:rsid w:val="00244F18"/>
    <w:rsid w:val="0024562B"/>
    <w:rsid w:val="002459A7"/>
    <w:rsid w:val="0024655F"/>
    <w:rsid w:val="002520ED"/>
    <w:rsid w:val="00253DA4"/>
    <w:rsid w:val="002544C2"/>
    <w:rsid w:val="00254C5B"/>
    <w:rsid w:val="00254FD1"/>
    <w:rsid w:val="00255740"/>
    <w:rsid w:val="00255C00"/>
    <w:rsid w:val="00257422"/>
    <w:rsid w:val="00261778"/>
    <w:rsid w:val="00262D6C"/>
    <w:rsid w:val="0026421C"/>
    <w:rsid w:val="00264BF1"/>
    <w:rsid w:val="00266650"/>
    <w:rsid w:val="002672B8"/>
    <w:rsid w:val="002700CD"/>
    <w:rsid w:val="002721B9"/>
    <w:rsid w:val="00275289"/>
    <w:rsid w:val="00275D28"/>
    <w:rsid w:val="0027637B"/>
    <w:rsid w:val="00277F0F"/>
    <w:rsid w:val="0028079A"/>
    <w:rsid w:val="00282437"/>
    <w:rsid w:val="00283656"/>
    <w:rsid w:val="00285158"/>
    <w:rsid w:val="002854B3"/>
    <w:rsid w:val="00285851"/>
    <w:rsid w:val="00285F1A"/>
    <w:rsid w:val="0028720E"/>
    <w:rsid w:val="00290D00"/>
    <w:rsid w:val="00291FE1"/>
    <w:rsid w:val="002924F4"/>
    <w:rsid w:val="00292AD9"/>
    <w:rsid w:val="00292B84"/>
    <w:rsid w:val="00293189"/>
    <w:rsid w:val="00293619"/>
    <w:rsid w:val="00293C10"/>
    <w:rsid w:val="00295E4B"/>
    <w:rsid w:val="0029603B"/>
    <w:rsid w:val="00296910"/>
    <w:rsid w:val="00296E21"/>
    <w:rsid w:val="00297B38"/>
    <w:rsid w:val="002A013B"/>
    <w:rsid w:val="002A0EAB"/>
    <w:rsid w:val="002A13EA"/>
    <w:rsid w:val="002A22FD"/>
    <w:rsid w:val="002A3628"/>
    <w:rsid w:val="002A4108"/>
    <w:rsid w:val="002A58F2"/>
    <w:rsid w:val="002A7D61"/>
    <w:rsid w:val="002A7F3D"/>
    <w:rsid w:val="002A7F81"/>
    <w:rsid w:val="002B003B"/>
    <w:rsid w:val="002B2468"/>
    <w:rsid w:val="002B452C"/>
    <w:rsid w:val="002B576E"/>
    <w:rsid w:val="002B57A6"/>
    <w:rsid w:val="002B670C"/>
    <w:rsid w:val="002B7B5A"/>
    <w:rsid w:val="002B7C0E"/>
    <w:rsid w:val="002B7D02"/>
    <w:rsid w:val="002C008C"/>
    <w:rsid w:val="002C0A66"/>
    <w:rsid w:val="002C3447"/>
    <w:rsid w:val="002C40E2"/>
    <w:rsid w:val="002C41EC"/>
    <w:rsid w:val="002C42B3"/>
    <w:rsid w:val="002C43E6"/>
    <w:rsid w:val="002C52D5"/>
    <w:rsid w:val="002C57E3"/>
    <w:rsid w:val="002C63A4"/>
    <w:rsid w:val="002C72C5"/>
    <w:rsid w:val="002C7A40"/>
    <w:rsid w:val="002C7A8E"/>
    <w:rsid w:val="002D0002"/>
    <w:rsid w:val="002D01EE"/>
    <w:rsid w:val="002D0DBD"/>
    <w:rsid w:val="002D0FB8"/>
    <w:rsid w:val="002D38E9"/>
    <w:rsid w:val="002D457C"/>
    <w:rsid w:val="002D469B"/>
    <w:rsid w:val="002D5205"/>
    <w:rsid w:val="002D5CCE"/>
    <w:rsid w:val="002D5EA0"/>
    <w:rsid w:val="002D6C07"/>
    <w:rsid w:val="002E00CE"/>
    <w:rsid w:val="002E19AA"/>
    <w:rsid w:val="002E1DBD"/>
    <w:rsid w:val="002E2403"/>
    <w:rsid w:val="002E39AA"/>
    <w:rsid w:val="002E55D2"/>
    <w:rsid w:val="002E5A43"/>
    <w:rsid w:val="002E5EA7"/>
    <w:rsid w:val="002E5FFD"/>
    <w:rsid w:val="002E609B"/>
    <w:rsid w:val="002E74E5"/>
    <w:rsid w:val="002E76E0"/>
    <w:rsid w:val="002F0E76"/>
    <w:rsid w:val="002F1720"/>
    <w:rsid w:val="002F1972"/>
    <w:rsid w:val="002F3BE8"/>
    <w:rsid w:val="002F3FBC"/>
    <w:rsid w:val="002F4935"/>
    <w:rsid w:val="002F674F"/>
    <w:rsid w:val="002F767B"/>
    <w:rsid w:val="002F7A86"/>
    <w:rsid w:val="0030081F"/>
    <w:rsid w:val="00300BE5"/>
    <w:rsid w:val="0030191E"/>
    <w:rsid w:val="00301E0B"/>
    <w:rsid w:val="003024FE"/>
    <w:rsid w:val="0030637A"/>
    <w:rsid w:val="00307B25"/>
    <w:rsid w:val="00311241"/>
    <w:rsid w:val="0031289F"/>
    <w:rsid w:val="00312EC7"/>
    <w:rsid w:val="003139C9"/>
    <w:rsid w:val="00314D63"/>
    <w:rsid w:val="00315562"/>
    <w:rsid w:val="003172EA"/>
    <w:rsid w:val="003202E2"/>
    <w:rsid w:val="003206CA"/>
    <w:rsid w:val="00321065"/>
    <w:rsid w:val="00321110"/>
    <w:rsid w:val="00321A48"/>
    <w:rsid w:val="00322F24"/>
    <w:rsid w:val="0032358E"/>
    <w:rsid w:val="003241C2"/>
    <w:rsid w:val="0032530B"/>
    <w:rsid w:val="003261C5"/>
    <w:rsid w:val="00327D16"/>
    <w:rsid w:val="00327F27"/>
    <w:rsid w:val="00331ED0"/>
    <w:rsid w:val="00333187"/>
    <w:rsid w:val="003337A2"/>
    <w:rsid w:val="00333AA2"/>
    <w:rsid w:val="003344BE"/>
    <w:rsid w:val="0033468A"/>
    <w:rsid w:val="00336B9A"/>
    <w:rsid w:val="00337E3F"/>
    <w:rsid w:val="00340622"/>
    <w:rsid w:val="00340B0D"/>
    <w:rsid w:val="0034136A"/>
    <w:rsid w:val="0034197C"/>
    <w:rsid w:val="00341D61"/>
    <w:rsid w:val="0034230D"/>
    <w:rsid w:val="00342B15"/>
    <w:rsid w:val="00342FFE"/>
    <w:rsid w:val="003436F6"/>
    <w:rsid w:val="00344512"/>
    <w:rsid w:val="00345B69"/>
    <w:rsid w:val="0034690F"/>
    <w:rsid w:val="00346C39"/>
    <w:rsid w:val="003474D0"/>
    <w:rsid w:val="00347BAF"/>
    <w:rsid w:val="003501D3"/>
    <w:rsid w:val="00351B26"/>
    <w:rsid w:val="00352087"/>
    <w:rsid w:val="0035307A"/>
    <w:rsid w:val="003534FC"/>
    <w:rsid w:val="00354395"/>
    <w:rsid w:val="003544E7"/>
    <w:rsid w:val="00354531"/>
    <w:rsid w:val="00355634"/>
    <w:rsid w:val="003564BF"/>
    <w:rsid w:val="0035658B"/>
    <w:rsid w:val="003567A2"/>
    <w:rsid w:val="00357D6D"/>
    <w:rsid w:val="0036011C"/>
    <w:rsid w:val="00361415"/>
    <w:rsid w:val="00361939"/>
    <w:rsid w:val="00362071"/>
    <w:rsid w:val="003637C6"/>
    <w:rsid w:val="0036407F"/>
    <w:rsid w:val="003645FA"/>
    <w:rsid w:val="0036474F"/>
    <w:rsid w:val="003647DE"/>
    <w:rsid w:val="00364B20"/>
    <w:rsid w:val="00364F14"/>
    <w:rsid w:val="00366250"/>
    <w:rsid w:val="00367EEB"/>
    <w:rsid w:val="00370056"/>
    <w:rsid w:val="00370CD8"/>
    <w:rsid w:val="0037363E"/>
    <w:rsid w:val="00373857"/>
    <w:rsid w:val="00375C47"/>
    <w:rsid w:val="00375FF7"/>
    <w:rsid w:val="00377247"/>
    <w:rsid w:val="003777F0"/>
    <w:rsid w:val="00377F29"/>
    <w:rsid w:val="003830B9"/>
    <w:rsid w:val="00384C66"/>
    <w:rsid w:val="00386CDD"/>
    <w:rsid w:val="00386D31"/>
    <w:rsid w:val="00387231"/>
    <w:rsid w:val="0038772F"/>
    <w:rsid w:val="00390014"/>
    <w:rsid w:val="00390392"/>
    <w:rsid w:val="003936C0"/>
    <w:rsid w:val="0039371C"/>
    <w:rsid w:val="00393AE3"/>
    <w:rsid w:val="003A02C5"/>
    <w:rsid w:val="003A1568"/>
    <w:rsid w:val="003A1CB4"/>
    <w:rsid w:val="003A2C64"/>
    <w:rsid w:val="003A33A3"/>
    <w:rsid w:val="003A36AB"/>
    <w:rsid w:val="003A3D65"/>
    <w:rsid w:val="003A4A50"/>
    <w:rsid w:val="003A533B"/>
    <w:rsid w:val="003A5ABE"/>
    <w:rsid w:val="003A7747"/>
    <w:rsid w:val="003A7B60"/>
    <w:rsid w:val="003B381B"/>
    <w:rsid w:val="003B3984"/>
    <w:rsid w:val="003B3ED7"/>
    <w:rsid w:val="003B5A53"/>
    <w:rsid w:val="003B691B"/>
    <w:rsid w:val="003C0B41"/>
    <w:rsid w:val="003C1DA3"/>
    <w:rsid w:val="003C2E61"/>
    <w:rsid w:val="003C2E83"/>
    <w:rsid w:val="003C305D"/>
    <w:rsid w:val="003C3863"/>
    <w:rsid w:val="003C38E2"/>
    <w:rsid w:val="003C3E3D"/>
    <w:rsid w:val="003C4051"/>
    <w:rsid w:val="003C4A64"/>
    <w:rsid w:val="003C5010"/>
    <w:rsid w:val="003C5CC3"/>
    <w:rsid w:val="003C720B"/>
    <w:rsid w:val="003C7980"/>
    <w:rsid w:val="003D34BB"/>
    <w:rsid w:val="003D4046"/>
    <w:rsid w:val="003D4A0C"/>
    <w:rsid w:val="003D703E"/>
    <w:rsid w:val="003E2399"/>
    <w:rsid w:val="003E25EC"/>
    <w:rsid w:val="003E31C0"/>
    <w:rsid w:val="003E42C2"/>
    <w:rsid w:val="003E46E9"/>
    <w:rsid w:val="003E52BB"/>
    <w:rsid w:val="003E5FEE"/>
    <w:rsid w:val="003E7512"/>
    <w:rsid w:val="003F1E0A"/>
    <w:rsid w:val="003F243C"/>
    <w:rsid w:val="003F3616"/>
    <w:rsid w:val="003F374B"/>
    <w:rsid w:val="003F43A5"/>
    <w:rsid w:val="003F6602"/>
    <w:rsid w:val="004003CE"/>
    <w:rsid w:val="004045DE"/>
    <w:rsid w:val="00404C1C"/>
    <w:rsid w:val="004054B6"/>
    <w:rsid w:val="00406712"/>
    <w:rsid w:val="00406B63"/>
    <w:rsid w:val="004070DA"/>
    <w:rsid w:val="00407B08"/>
    <w:rsid w:val="00412FA6"/>
    <w:rsid w:val="00413E7C"/>
    <w:rsid w:val="004153C0"/>
    <w:rsid w:val="00416D03"/>
    <w:rsid w:val="00420422"/>
    <w:rsid w:val="00421BD4"/>
    <w:rsid w:val="00423DC4"/>
    <w:rsid w:val="004243D2"/>
    <w:rsid w:val="00424716"/>
    <w:rsid w:val="00425E58"/>
    <w:rsid w:val="004274A7"/>
    <w:rsid w:val="00430604"/>
    <w:rsid w:val="0043228E"/>
    <w:rsid w:val="00432676"/>
    <w:rsid w:val="0043601C"/>
    <w:rsid w:val="00436D5F"/>
    <w:rsid w:val="004377FE"/>
    <w:rsid w:val="004406D3"/>
    <w:rsid w:val="00440F15"/>
    <w:rsid w:val="004418B5"/>
    <w:rsid w:val="004424B3"/>
    <w:rsid w:val="004426DC"/>
    <w:rsid w:val="00444EFB"/>
    <w:rsid w:val="00445AA1"/>
    <w:rsid w:val="004462FA"/>
    <w:rsid w:val="00446DCF"/>
    <w:rsid w:val="00447BAF"/>
    <w:rsid w:val="004500E2"/>
    <w:rsid w:val="004502E2"/>
    <w:rsid w:val="00451D7A"/>
    <w:rsid w:val="00452412"/>
    <w:rsid w:val="00453F7C"/>
    <w:rsid w:val="0045422A"/>
    <w:rsid w:val="0045456B"/>
    <w:rsid w:val="00455446"/>
    <w:rsid w:val="00455C62"/>
    <w:rsid w:val="004604B9"/>
    <w:rsid w:val="004615B7"/>
    <w:rsid w:val="00462C1B"/>
    <w:rsid w:val="0046395C"/>
    <w:rsid w:val="00463A05"/>
    <w:rsid w:val="00463EC9"/>
    <w:rsid w:val="004645B1"/>
    <w:rsid w:val="0046469D"/>
    <w:rsid w:val="004652AF"/>
    <w:rsid w:val="00465A38"/>
    <w:rsid w:val="00470D01"/>
    <w:rsid w:val="0047176F"/>
    <w:rsid w:val="00471A18"/>
    <w:rsid w:val="00471A3B"/>
    <w:rsid w:val="00472981"/>
    <w:rsid w:val="00476443"/>
    <w:rsid w:val="004811FD"/>
    <w:rsid w:val="00481CBB"/>
    <w:rsid w:val="0048207D"/>
    <w:rsid w:val="004832D0"/>
    <w:rsid w:val="004843D7"/>
    <w:rsid w:val="004849E2"/>
    <w:rsid w:val="004858E0"/>
    <w:rsid w:val="00485A52"/>
    <w:rsid w:val="00486200"/>
    <w:rsid w:val="004863B2"/>
    <w:rsid w:val="0048757F"/>
    <w:rsid w:val="004875C6"/>
    <w:rsid w:val="0049048D"/>
    <w:rsid w:val="00490555"/>
    <w:rsid w:val="004923FA"/>
    <w:rsid w:val="00493D54"/>
    <w:rsid w:val="004940B4"/>
    <w:rsid w:val="00494759"/>
    <w:rsid w:val="0049633D"/>
    <w:rsid w:val="00496816"/>
    <w:rsid w:val="00497F01"/>
    <w:rsid w:val="004A245C"/>
    <w:rsid w:val="004A2503"/>
    <w:rsid w:val="004A2A2D"/>
    <w:rsid w:val="004A2DE7"/>
    <w:rsid w:val="004A2F69"/>
    <w:rsid w:val="004A36FF"/>
    <w:rsid w:val="004A3B25"/>
    <w:rsid w:val="004A3C9D"/>
    <w:rsid w:val="004A3F4F"/>
    <w:rsid w:val="004A6248"/>
    <w:rsid w:val="004A73D6"/>
    <w:rsid w:val="004A77DA"/>
    <w:rsid w:val="004A77FA"/>
    <w:rsid w:val="004A781E"/>
    <w:rsid w:val="004B0790"/>
    <w:rsid w:val="004B16E6"/>
    <w:rsid w:val="004B2449"/>
    <w:rsid w:val="004B265C"/>
    <w:rsid w:val="004B4007"/>
    <w:rsid w:val="004B4CB7"/>
    <w:rsid w:val="004B5644"/>
    <w:rsid w:val="004B64DC"/>
    <w:rsid w:val="004B6C8E"/>
    <w:rsid w:val="004B72A1"/>
    <w:rsid w:val="004B7C83"/>
    <w:rsid w:val="004C029A"/>
    <w:rsid w:val="004C1348"/>
    <w:rsid w:val="004C20EA"/>
    <w:rsid w:val="004C2734"/>
    <w:rsid w:val="004C3760"/>
    <w:rsid w:val="004C4684"/>
    <w:rsid w:val="004C584A"/>
    <w:rsid w:val="004C7140"/>
    <w:rsid w:val="004C76E3"/>
    <w:rsid w:val="004D03EE"/>
    <w:rsid w:val="004D1301"/>
    <w:rsid w:val="004D19A3"/>
    <w:rsid w:val="004D1B73"/>
    <w:rsid w:val="004D2353"/>
    <w:rsid w:val="004D2874"/>
    <w:rsid w:val="004D3560"/>
    <w:rsid w:val="004D3778"/>
    <w:rsid w:val="004D3BC0"/>
    <w:rsid w:val="004D650F"/>
    <w:rsid w:val="004D68D1"/>
    <w:rsid w:val="004D6CED"/>
    <w:rsid w:val="004D77A3"/>
    <w:rsid w:val="004D780D"/>
    <w:rsid w:val="004E0415"/>
    <w:rsid w:val="004E07E9"/>
    <w:rsid w:val="004E215F"/>
    <w:rsid w:val="004E2592"/>
    <w:rsid w:val="004E27A1"/>
    <w:rsid w:val="004E35C2"/>
    <w:rsid w:val="004E5349"/>
    <w:rsid w:val="004E56F2"/>
    <w:rsid w:val="004F141B"/>
    <w:rsid w:val="004F1DFB"/>
    <w:rsid w:val="004F2122"/>
    <w:rsid w:val="004F229E"/>
    <w:rsid w:val="004F2F58"/>
    <w:rsid w:val="004F4024"/>
    <w:rsid w:val="00500665"/>
    <w:rsid w:val="005009DA"/>
    <w:rsid w:val="00501970"/>
    <w:rsid w:val="005024DA"/>
    <w:rsid w:val="00502874"/>
    <w:rsid w:val="00503177"/>
    <w:rsid w:val="005031D3"/>
    <w:rsid w:val="0050564F"/>
    <w:rsid w:val="005056CE"/>
    <w:rsid w:val="00505783"/>
    <w:rsid w:val="00505958"/>
    <w:rsid w:val="00507A19"/>
    <w:rsid w:val="00507D6B"/>
    <w:rsid w:val="00511E10"/>
    <w:rsid w:val="0051308F"/>
    <w:rsid w:val="00513965"/>
    <w:rsid w:val="00514A91"/>
    <w:rsid w:val="00516155"/>
    <w:rsid w:val="00516BAB"/>
    <w:rsid w:val="00517968"/>
    <w:rsid w:val="00517F68"/>
    <w:rsid w:val="0052133B"/>
    <w:rsid w:val="005236AE"/>
    <w:rsid w:val="005237D3"/>
    <w:rsid w:val="00525809"/>
    <w:rsid w:val="005305A4"/>
    <w:rsid w:val="005332D8"/>
    <w:rsid w:val="00533684"/>
    <w:rsid w:val="005349C8"/>
    <w:rsid w:val="0053625F"/>
    <w:rsid w:val="005370EB"/>
    <w:rsid w:val="00537D17"/>
    <w:rsid w:val="00543E1D"/>
    <w:rsid w:val="005442D9"/>
    <w:rsid w:val="00544FB7"/>
    <w:rsid w:val="00545816"/>
    <w:rsid w:val="00545D67"/>
    <w:rsid w:val="00545F84"/>
    <w:rsid w:val="00545F8B"/>
    <w:rsid w:val="005471EC"/>
    <w:rsid w:val="00550A69"/>
    <w:rsid w:val="00553CB7"/>
    <w:rsid w:val="005541CE"/>
    <w:rsid w:val="00555416"/>
    <w:rsid w:val="00555CDF"/>
    <w:rsid w:val="00557796"/>
    <w:rsid w:val="00557824"/>
    <w:rsid w:val="005608C4"/>
    <w:rsid w:val="00560F3E"/>
    <w:rsid w:val="00562653"/>
    <w:rsid w:val="00563F58"/>
    <w:rsid w:val="0056411B"/>
    <w:rsid w:val="0056424B"/>
    <w:rsid w:val="00566A52"/>
    <w:rsid w:val="0057009B"/>
    <w:rsid w:val="0057270A"/>
    <w:rsid w:val="00572C93"/>
    <w:rsid w:val="00572ED3"/>
    <w:rsid w:val="005733EB"/>
    <w:rsid w:val="00574E35"/>
    <w:rsid w:val="0057575F"/>
    <w:rsid w:val="00575FB0"/>
    <w:rsid w:val="005801CF"/>
    <w:rsid w:val="00582E58"/>
    <w:rsid w:val="0058302A"/>
    <w:rsid w:val="00585560"/>
    <w:rsid w:val="005857F4"/>
    <w:rsid w:val="005874C8"/>
    <w:rsid w:val="005901EF"/>
    <w:rsid w:val="00591475"/>
    <w:rsid w:val="00592E77"/>
    <w:rsid w:val="00592FD4"/>
    <w:rsid w:val="00593093"/>
    <w:rsid w:val="00593D0C"/>
    <w:rsid w:val="0059409C"/>
    <w:rsid w:val="00595A69"/>
    <w:rsid w:val="00596550"/>
    <w:rsid w:val="005A0537"/>
    <w:rsid w:val="005A4C2F"/>
    <w:rsid w:val="005A4CA1"/>
    <w:rsid w:val="005B09E3"/>
    <w:rsid w:val="005B19BD"/>
    <w:rsid w:val="005B2456"/>
    <w:rsid w:val="005B29DF"/>
    <w:rsid w:val="005B2B33"/>
    <w:rsid w:val="005B4668"/>
    <w:rsid w:val="005B4DEB"/>
    <w:rsid w:val="005B56FC"/>
    <w:rsid w:val="005B68DF"/>
    <w:rsid w:val="005B7439"/>
    <w:rsid w:val="005B76FC"/>
    <w:rsid w:val="005B7FBD"/>
    <w:rsid w:val="005C00AB"/>
    <w:rsid w:val="005C05CB"/>
    <w:rsid w:val="005C093B"/>
    <w:rsid w:val="005C0B39"/>
    <w:rsid w:val="005C130F"/>
    <w:rsid w:val="005C3AA4"/>
    <w:rsid w:val="005C581D"/>
    <w:rsid w:val="005C5C4B"/>
    <w:rsid w:val="005C6A8C"/>
    <w:rsid w:val="005C6AB6"/>
    <w:rsid w:val="005C7423"/>
    <w:rsid w:val="005C76F4"/>
    <w:rsid w:val="005C7DD2"/>
    <w:rsid w:val="005D0CE1"/>
    <w:rsid w:val="005D21AF"/>
    <w:rsid w:val="005D35FB"/>
    <w:rsid w:val="005D38F1"/>
    <w:rsid w:val="005D3D4A"/>
    <w:rsid w:val="005D4390"/>
    <w:rsid w:val="005D43A0"/>
    <w:rsid w:val="005D4484"/>
    <w:rsid w:val="005D5A67"/>
    <w:rsid w:val="005D6292"/>
    <w:rsid w:val="005D725C"/>
    <w:rsid w:val="005E0CF6"/>
    <w:rsid w:val="005E1B12"/>
    <w:rsid w:val="005E209F"/>
    <w:rsid w:val="005E2FE8"/>
    <w:rsid w:val="005E34B2"/>
    <w:rsid w:val="005E3522"/>
    <w:rsid w:val="005E3AE2"/>
    <w:rsid w:val="005E3C22"/>
    <w:rsid w:val="005E4DE3"/>
    <w:rsid w:val="005E591F"/>
    <w:rsid w:val="005F03A5"/>
    <w:rsid w:val="005F064F"/>
    <w:rsid w:val="005F088D"/>
    <w:rsid w:val="005F18B4"/>
    <w:rsid w:val="005F27AC"/>
    <w:rsid w:val="005F3CA5"/>
    <w:rsid w:val="005F6260"/>
    <w:rsid w:val="005F6959"/>
    <w:rsid w:val="005F7890"/>
    <w:rsid w:val="00600560"/>
    <w:rsid w:val="00601358"/>
    <w:rsid w:val="00601956"/>
    <w:rsid w:val="00601DC7"/>
    <w:rsid w:val="0060457A"/>
    <w:rsid w:val="00604D03"/>
    <w:rsid w:val="006054BE"/>
    <w:rsid w:val="0060569D"/>
    <w:rsid w:val="00605EDC"/>
    <w:rsid w:val="00606008"/>
    <w:rsid w:val="0060602B"/>
    <w:rsid w:val="00607561"/>
    <w:rsid w:val="00610C59"/>
    <w:rsid w:val="006116C0"/>
    <w:rsid w:val="0061359D"/>
    <w:rsid w:val="00613833"/>
    <w:rsid w:val="0061393A"/>
    <w:rsid w:val="00613A99"/>
    <w:rsid w:val="00615B90"/>
    <w:rsid w:val="00617D50"/>
    <w:rsid w:val="00621C40"/>
    <w:rsid w:val="006242DC"/>
    <w:rsid w:val="00624EBF"/>
    <w:rsid w:val="00625D0C"/>
    <w:rsid w:val="00626D41"/>
    <w:rsid w:val="0062720E"/>
    <w:rsid w:val="006272D9"/>
    <w:rsid w:val="00630387"/>
    <w:rsid w:val="00631249"/>
    <w:rsid w:val="006338CB"/>
    <w:rsid w:val="00633D97"/>
    <w:rsid w:val="0063519D"/>
    <w:rsid w:val="00636108"/>
    <w:rsid w:val="006405F0"/>
    <w:rsid w:val="0064062E"/>
    <w:rsid w:val="00640EB2"/>
    <w:rsid w:val="0064151D"/>
    <w:rsid w:val="00643402"/>
    <w:rsid w:val="00644246"/>
    <w:rsid w:val="006444FF"/>
    <w:rsid w:val="00644B2D"/>
    <w:rsid w:val="00644FDF"/>
    <w:rsid w:val="006512F4"/>
    <w:rsid w:val="006516B4"/>
    <w:rsid w:val="006516BE"/>
    <w:rsid w:val="00651FC3"/>
    <w:rsid w:val="00653E08"/>
    <w:rsid w:val="006576D8"/>
    <w:rsid w:val="006607F9"/>
    <w:rsid w:val="00660883"/>
    <w:rsid w:val="00661673"/>
    <w:rsid w:val="00661843"/>
    <w:rsid w:val="0066213E"/>
    <w:rsid w:val="006626DC"/>
    <w:rsid w:val="00667117"/>
    <w:rsid w:val="00671E81"/>
    <w:rsid w:val="006723CA"/>
    <w:rsid w:val="00672A50"/>
    <w:rsid w:val="00673C3B"/>
    <w:rsid w:val="00674102"/>
    <w:rsid w:val="00674C96"/>
    <w:rsid w:val="006763E3"/>
    <w:rsid w:val="00676A1D"/>
    <w:rsid w:val="00676FD4"/>
    <w:rsid w:val="0067711B"/>
    <w:rsid w:val="00677161"/>
    <w:rsid w:val="006777E1"/>
    <w:rsid w:val="0068027F"/>
    <w:rsid w:val="00681843"/>
    <w:rsid w:val="00681E3A"/>
    <w:rsid w:val="006825D8"/>
    <w:rsid w:val="006829D1"/>
    <w:rsid w:val="00682DB1"/>
    <w:rsid w:val="00684BF1"/>
    <w:rsid w:val="006852C3"/>
    <w:rsid w:val="00687E9B"/>
    <w:rsid w:val="00690601"/>
    <w:rsid w:val="00690931"/>
    <w:rsid w:val="0069155B"/>
    <w:rsid w:val="00692B08"/>
    <w:rsid w:val="00693105"/>
    <w:rsid w:val="00693AD4"/>
    <w:rsid w:val="00693AFE"/>
    <w:rsid w:val="00693B7C"/>
    <w:rsid w:val="00693C31"/>
    <w:rsid w:val="006941CE"/>
    <w:rsid w:val="00694FFA"/>
    <w:rsid w:val="0069541A"/>
    <w:rsid w:val="00695CBA"/>
    <w:rsid w:val="006971AD"/>
    <w:rsid w:val="006974C0"/>
    <w:rsid w:val="006A0184"/>
    <w:rsid w:val="006A13CF"/>
    <w:rsid w:val="006A18A4"/>
    <w:rsid w:val="006A22F9"/>
    <w:rsid w:val="006A2869"/>
    <w:rsid w:val="006A41CF"/>
    <w:rsid w:val="006A4A6F"/>
    <w:rsid w:val="006A58CB"/>
    <w:rsid w:val="006A797B"/>
    <w:rsid w:val="006A7E6E"/>
    <w:rsid w:val="006B084E"/>
    <w:rsid w:val="006B1446"/>
    <w:rsid w:val="006B2A5B"/>
    <w:rsid w:val="006B346B"/>
    <w:rsid w:val="006B45F8"/>
    <w:rsid w:val="006B5360"/>
    <w:rsid w:val="006B75B9"/>
    <w:rsid w:val="006B7BC1"/>
    <w:rsid w:val="006C0B6B"/>
    <w:rsid w:val="006C3DA1"/>
    <w:rsid w:val="006C50E8"/>
    <w:rsid w:val="006C54DD"/>
    <w:rsid w:val="006C5D7C"/>
    <w:rsid w:val="006C67DE"/>
    <w:rsid w:val="006C7695"/>
    <w:rsid w:val="006C7B7F"/>
    <w:rsid w:val="006D055A"/>
    <w:rsid w:val="006D0AD9"/>
    <w:rsid w:val="006D1C38"/>
    <w:rsid w:val="006D2047"/>
    <w:rsid w:val="006D205B"/>
    <w:rsid w:val="006D42BE"/>
    <w:rsid w:val="006D4657"/>
    <w:rsid w:val="006D4A2F"/>
    <w:rsid w:val="006D5090"/>
    <w:rsid w:val="006D6060"/>
    <w:rsid w:val="006E1510"/>
    <w:rsid w:val="006E2BE7"/>
    <w:rsid w:val="006E300F"/>
    <w:rsid w:val="006E3812"/>
    <w:rsid w:val="006E3EFB"/>
    <w:rsid w:val="006E3FB4"/>
    <w:rsid w:val="006E5300"/>
    <w:rsid w:val="006E5C13"/>
    <w:rsid w:val="006E6D2B"/>
    <w:rsid w:val="006E7625"/>
    <w:rsid w:val="006F1A6A"/>
    <w:rsid w:val="006F21C5"/>
    <w:rsid w:val="006F512E"/>
    <w:rsid w:val="006F5684"/>
    <w:rsid w:val="006F6005"/>
    <w:rsid w:val="006F600C"/>
    <w:rsid w:val="006F645D"/>
    <w:rsid w:val="006F647D"/>
    <w:rsid w:val="006F7683"/>
    <w:rsid w:val="006F7AB7"/>
    <w:rsid w:val="0070052A"/>
    <w:rsid w:val="00700BE8"/>
    <w:rsid w:val="00701F5D"/>
    <w:rsid w:val="00702487"/>
    <w:rsid w:val="00703957"/>
    <w:rsid w:val="007050AC"/>
    <w:rsid w:val="00705CAA"/>
    <w:rsid w:val="00705CD5"/>
    <w:rsid w:val="007067EE"/>
    <w:rsid w:val="007073BF"/>
    <w:rsid w:val="007148B8"/>
    <w:rsid w:val="00715EEA"/>
    <w:rsid w:val="007178A3"/>
    <w:rsid w:val="00717D14"/>
    <w:rsid w:val="00721E4D"/>
    <w:rsid w:val="00721FF1"/>
    <w:rsid w:val="00723072"/>
    <w:rsid w:val="007254FF"/>
    <w:rsid w:val="00725DC5"/>
    <w:rsid w:val="007267A8"/>
    <w:rsid w:val="00727007"/>
    <w:rsid w:val="007279EF"/>
    <w:rsid w:val="007306E7"/>
    <w:rsid w:val="00730868"/>
    <w:rsid w:val="00731FA1"/>
    <w:rsid w:val="00731FE8"/>
    <w:rsid w:val="00732D74"/>
    <w:rsid w:val="00732F32"/>
    <w:rsid w:val="007361BE"/>
    <w:rsid w:val="00740381"/>
    <w:rsid w:val="00740797"/>
    <w:rsid w:val="007419A5"/>
    <w:rsid w:val="00741CB5"/>
    <w:rsid w:val="0074298A"/>
    <w:rsid w:val="00743B2D"/>
    <w:rsid w:val="00743DA7"/>
    <w:rsid w:val="00744B95"/>
    <w:rsid w:val="007518E7"/>
    <w:rsid w:val="0075358F"/>
    <w:rsid w:val="0075387B"/>
    <w:rsid w:val="00755EB5"/>
    <w:rsid w:val="00756449"/>
    <w:rsid w:val="00756AB1"/>
    <w:rsid w:val="00756D66"/>
    <w:rsid w:val="007609B1"/>
    <w:rsid w:val="00760CF4"/>
    <w:rsid w:val="00762318"/>
    <w:rsid w:val="00762CE0"/>
    <w:rsid w:val="00763C4D"/>
    <w:rsid w:val="00763CA6"/>
    <w:rsid w:val="00765A69"/>
    <w:rsid w:val="007660A3"/>
    <w:rsid w:val="007661CD"/>
    <w:rsid w:val="00770BA0"/>
    <w:rsid w:val="007717BF"/>
    <w:rsid w:val="00772632"/>
    <w:rsid w:val="0077439C"/>
    <w:rsid w:val="00775A2D"/>
    <w:rsid w:val="00781A88"/>
    <w:rsid w:val="00783E5F"/>
    <w:rsid w:val="00783EB7"/>
    <w:rsid w:val="00783F67"/>
    <w:rsid w:val="00783FE7"/>
    <w:rsid w:val="00784757"/>
    <w:rsid w:val="007878D6"/>
    <w:rsid w:val="00792A30"/>
    <w:rsid w:val="0079392C"/>
    <w:rsid w:val="00793C70"/>
    <w:rsid w:val="00795D06"/>
    <w:rsid w:val="00795DCC"/>
    <w:rsid w:val="00796152"/>
    <w:rsid w:val="00796A00"/>
    <w:rsid w:val="007A1725"/>
    <w:rsid w:val="007A2598"/>
    <w:rsid w:val="007A275B"/>
    <w:rsid w:val="007A6139"/>
    <w:rsid w:val="007A6FED"/>
    <w:rsid w:val="007A761D"/>
    <w:rsid w:val="007B0142"/>
    <w:rsid w:val="007B0276"/>
    <w:rsid w:val="007B3CF7"/>
    <w:rsid w:val="007B5954"/>
    <w:rsid w:val="007B595C"/>
    <w:rsid w:val="007C007F"/>
    <w:rsid w:val="007C0512"/>
    <w:rsid w:val="007C1AE7"/>
    <w:rsid w:val="007C1F34"/>
    <w:rsid w:val="007C4388"/>
    <w:rsid w:val="007C6791"/>
    <w:rsid w:val="007C7463"/>
    <w:rsid w:val="007C77D1"/>
    <w:rsid w:val="007D03A3"/>
    <w:rsid w:val="007D0FE0"/>
    <w:rsid w:val="007D5532"/>
    <w:rsid w:val="007D60D4"/>
    <w:rsid w:val="007E0908"/>
    <w:rsid w:val="007E205A"/>
    <w:rsid w:val="007E2797"/>
    <w:rsid w:val="007E39EC"/>
    <w:rsid w:val="007E3A8E"/>
    <w:rsid w:val="007E3CD6"/>
    <w:rsid w:val="007E3EA6"/>
    <w:rsid w:val="007E439E"/>
    <w:rsid w:val="007E562C"/>
    <w:rsid w:val="007E5981"/>
    <w:rsid w:val="007E5A80"/>
    <w:rsid w:val="007E5D96"/>
    <w:rsid w:val="007E657E"/>
    <w:rsid w:val="007E75AE"/>
    <w:rsid w:val="007E7C3E"/>
    <w:rsid w:val="007F074E"/>
    <w:rsid w:val="007F08D5"/>
    <w:rsid w:val="007F0A44"/>
    <w:rsid w:val="007F0D83"/>
    <w:rsid w:val="007F17C6"/>
    <w:rsid w:val="007F1F5A"/>
    <w:rsid w:val="007F352E"/>
    <w:rsid w:val="007F3F87"/>
    <w:rsid w:val="007F4321"/>
    <w:rsid w:val="007F671F"/>
    <w:rsid w:val="007F6915"/>
    <w:rsid w:val="007F6C8A"/>
    <w:rsid w:val="0080050C"/>
    <w:rsid w:val="00800C6E"/>
    <w:rsid w:val="00802A04"/>
    <w:rsid w:val="008041CF"/>
    <w:rsid w:val="00805484"/>
    <w:rsid w:val="008054CD"/>
    <w:rsid w:val="008069CD"/>
    <w:rsid w:val="008109E1"/>
    <w:rsid w:val="00810A8A"/>
    <w:rsid w:val="00812699"/>
    <w:rsid w:val="00813448"/>
    <w:rsid w:val="0081447D"/>
    <w:rsid w:val="00815781"/>
    <w:rsid w:val="00817230"/>
    <w:rsid w:val="0081748D"/>
    <w:rsid w:val="00817915"/>
    <w:rsid w:val="00821120"/>
    <w:rsid w:val="008212D4"/>
    <w:rsid w:val="00821673"/>
    <w:rsid w:val="0082399F"/>
    <w:rsid w:val="00824D35"/>
    <w:rsid w:val="00826A8A"/>
    <w:rsid w:val="00826FF1"/>
    <w:rsid w:val="00827199"/>
    <w:rsid w:val="00827511"/>
    <w:rsid w:val="00827811"/>
    <w:rsid w:val="00827977"/>
    <w:rsid w:val="00827FEA"/>
    <w:rsid w:val="0083124E"/>
    <w:rsid w:val="00831BE5"/>
    <w:rsid w:val="00831C78"/>
    <w:rsid w:val="00833394"/>
    <w:rsid w:val="00833559"/>
    <w:rsid w:val="00835B0C"/>
    <w:rsid w:val="00836A9F"/>
    <w:rsid w:val="00837884"/>
    <w:rsid w:val="008407C6"/>
    <w:rsid w:val="00840C3C"/>
    <w:rsid w:val="00841640"/>
    <w:rsid w:val="008419BF"/>
    <w:rsid w:val="008425C5"/>
    <w:rsid w:val="00842C29"/>
    <w:rsid w:val="0084320E"/>
    <w:rsid w:val="0084395A"/>
    <w:rsid w:val="00844E88"/>
    <w:rsid w:val="00845053"/>
    <w:rsid w:val="00845E62"/>
    <w:rsid w:val="00846B61"/>
    <w:rsid w:val="00847299"/>
    <w:rsid w:val="00847F97"/>
    <w:rsid w:val="00851D4A"/>
    <w:rsid w:val="00851F74"/>
    <w:rsid w:val="00852021"/>
    <w:rsid w:val="00852864"/>
    <w:rsid w:val="00852D8F"/>
    <w:rsid w:val="0085307E"/>
    <w:rsid w:val="00854E91"/>
    <w:rsid w:val="00854ED0"/>
    <w:rsid w:val="00855E23"/>
    <w:rsid w:val="00862DAE"/>
    <w:rsid w:val="0086357E"/>
    <w:rsid w:val="008649AC"/>
    <w:rsid w:val="00864A2B"/>
    <w:rsid w:val="00864C14"/>
    <w:rsid w:val="00866CD8"/>
    <w:rsid w:val="00866D41"/>
    <w:rsid w:val="008673D2"/>
    <w:rsid w:val="00867732"/>
    <w:rsid w:val="00870494"/>
    <w:rsid w:val="008704DE"/>
    <w:rsid w:val="00870BB9"/>
    <w:rsid w:val="00871576"/>
    <w:rsid w:val="008717CA"/>
    <w:rsid w:val="00872237"/>
    <w:rsid w:val="008727E2"/>
    <w:rsid w:val="00873371"/>
    <w:rsid w:val="008740DD"/>
    <w:rsid w:val="00875160"/>
    <w:rsid w:val="008751B0"/>
    <w:rsid w:val="008757B0"/>
    <w:rsid w:val="00876DCA"/>
    <w:rsid w:val="00876F14"/>
    <w:rsid w:val="00881021"/>
    <w:rsid w:val="0088115E"/>
    <w:rsid w:val="008821EC"/>
    <w:rsid w:val="008828F8"/>
    <w:rsid w:val="00882E51"/>
    <w:rsid w:val="008833FD"/>
    <w:rsid w:val="00883481"/>
    <w:rsid w:val="00883BFC"/>
    <w:rsid w:val="00886A25"/>
    <w:rsid w:val="008905F8"/>
    <w:rsid w:val="00890D31"/>
    <w:rsid w:val="0089157D"/>
    <w:rsid w:val="00891C56"/>
    <w:rsid w:val="008920F4"/>
    <w:rsid w:val="00892C0B"/>
    <w:rsid w:val="00893290"/>
    <w:rsid w:val="0089404F"/>
    <w:rsid w:val="00896335"/>
    <w:rsid w:val="00896D05"/>
    <w:rsid w:val="008A0030"/>
    <w:rsid w:val="008A09DD"/>
    <w:rsid w:val="008A0C4A"/>
    <w:rsid w:val="008A16FA"/>
    <w:rsid w:val="008A1A09"/>
    <w:rsid w:val="008A1BBF"/>
    <w:rsid w:val="008A2060"/>
    <w:rsid w:val="008A230B"/>
    <w:rsid w:val="008A29EE"/>
    <w:rsid w:val="008A5557"/>
    <w:rsid w:val="008A650B"/>
    <w:rsid w:val="008A6D72"/>
    <w:rsid w:val="008B0E58"/>
    <w:rsid w:val="008B1DC7"/>
    <w:rsid w:val="008B2BB6"/>
    <w:rsid w:val="008B38F2"/>
    <w:rsid w:val="008B4AF0"/>
    <w:rsid w:val="008B6201"/>
    <w:rsid w:val="008B6724"/>
    <w:rsid w:val="008B6F81"/>
    <w:rsid w:val="008B7D2B"/>
    <w:rsid w:val="008C0D0F"/>
    <w:rsid w:val="008C1668"/>
    <w:rsid w:val="008C22B1"/>
    <w:rsid w:val="008C24D9"/>
    <w:rsid w:val="008C73BD"/>
    <w:rsid w:val="008C7E62"/>
    <w:rsid w:val="008C7EA1"/>
    <w:rsid w:val="008D1F39"/>
    <w:rsid w:val="008D28CE"/>
    <w:rsid w:val="008D29FC"/>
    <w:rsid w:val="008D2E40"/>
    <w:rsid w:val="008D34AA"/>
    <w:rsid w:val="008D372B"/>
    <w:rsid w:val="008D502E"/>
    <w:rsid w:val="008D5532"/>
    <w:rsid w:val="008D7F87"/>
    <w:rsid w:val="008E0192"/>
    <w:rsid w:val="008E02E5"/>
    <w:rsid w:val="008E034C"/>
    <w:rsid w:val="008E0EF8"/>
    <w:rsid w:val="008E1B70"/>
    <w:rsid w:val="008E3FBD"/>
    <w:rsid w:val="008E4C27"/>
    <w:rsid w:val="008E51BC"/>
    <w:rsid w:val="008E52E5"/>
    <w:rsid w:val="008E5949"/>
    <w:rsid w:val="008E5F8F"/>
    <w:rsid w:val="008E6143"/>
    <w:rsid w:val="008E78C1"/>
    <w:rsid w:val="008F070E"/>
    <w:rsid w:val="008F0C88"/>
    <w:rsid w:val="008F31A9"/>
    <w:rsid w:val="008F3C73"/>
    <w:rsid w:val="008F5236"/>
    <w:rsid w:val="008F58D4"/>
    <w:rsid w:val="008F5C59"/>
    <w:rsid w:val="008F6991"/>
    <w:rsid w:val="008F7F46"/>
    <w:rsid w:val="00900B77"/>
    <w:rsid w:val="009013A8"/>
    <w:rsid w:val="00901618"/>
    <w:rsid w:val="0090294B"/>
    <w:rsid w:val="009037E6"/>
    <w:rsid w:val="00905F22"/>
    <w:rsid w:val="00906244"/>
    <w:rsid w:val="00911004"/>
    <w:rsid w:val="00911A2A"/>
    <w:rsid w:val="00911DAA"/>
    <w:rsid w:val="009142ED"/>
    <w:rsid w:val="009146E4"/>
    <w:rsid w:val="00914D7E"/>
    <w:rsid w:val="00914E58"/>
    <w:rsid w:val="00915299"/>
    <w:rsid w:val="00915B29"/>
    <w:rsid w:val="00915D73"/>
    <w:rsid w:val="00915F3F"/>
    <w:rsid w:val="00916581"/>
    <w:rsid w:val="0091685F"/>
    <w:rsid w:val="009179B8"/>
    <w:rsid w:val="009207DE"/>
    <w:rsid w:val="00920D4C"/>
    <w:rsid w:val="009231C2"/>
    <w:rsid w:val="00925838"/>
    <w:rsid w:val="0092595C"/>
    <w:rsid w:val="0093039F"/>
    <w:rsid w:val="00930443"/>
    <w:rsid w:val="009305E2"/>
    <w:rsid w:val="00930D50"/>
    <w:rsid w:val="009313CC"/>
    <w:rsid w:val="00932D97"/>
    <w:rsid w:val="0093302C"/>
    <w:rsid w:val="00933CF6"/>
    <w:rsid w:val="00934738"/>
    <w:rsid w:val="0093547F"/>
    <w:rsid w:val="009376DA"/>
    <w:rsid w:val="00937C1D"/>
    <w:rsid w:val="00941966"/>
    <w:rsid w:val="0094397A"/>
    <w:rsid w:val="00943E22"/>
    <w:rsid w:val="00944806"/>
    <w:rsid w:val="0094586F"/>
    <w:rsid w:val="00946687"/>
    <w:rsid w:val="0094687F"/>
    <w:rsid w:val="00950296"/>
    <w:rsid w:val="00951ADD"/>
    <w:rsid w:val="00951B00"/>
    <w:rsid w:val="0095295F"/>
    <w:rsid w:val="00952DFA"/>
    <w:rsid w:val="00953080"/>
    <w:rsid w:val="0095435E"/>
    <w:rsid w:val="00954DAE"/>
    <w:rsid w:val="00954E57"/>
    <w:rsid w:val="009566B9"/>
    <w:rsid w:val="00956DDD"/>
    <w:rsid w:val="00956E36"/>
    <w:rsid w:val="0095775B"/>
    <w:rsid w:val="0096116A"/>
    <w:rsid w:val="00961536"/>
    <w:rsid w:val="00961E66"/>
    <w:rsid w:val="00962784"/>
    <w:rsid w:val="00962A90"/>
    <w:rsid w:val="009637A9"/>
    <w:rsid w:val="00963BAE"/>
    <w:rsid w:val="00963BD3"/>
    <w:rsid w:val="009646F1"/>
    <w:rsid w:val="00965063"/>
    <w:rsid w:val="009665E2"/>
    <w:rsid w:val="00966A72"/>
    <w:rsid w:val="00967771"/>
    <w:rsid w:val="00967DA0"/>
    <w:rsid w:val="00970B6E"/>
    <w:rsid w:val="00970BFC"/>
    <w:rsid w:val="00972129"/>
    <w:rsid w:val="009730B4"/>
    <w:rsid w:val="0097318A"/>
    <w:rsid w:val="009754F1"/>
    <w:rsid w:val="009765AF"/>
    <w:rsid w:val="009813B6"/>
    <w:rsid w:val="0098288D"/>
    <w:rsid w:val="00983485"/>
    <w:rsid w:val="00983F32"/>
    <w:rsid w:val="00984DAB"/>
    <w:rsid w:val="00984DD8"/>
    <w:rsid w:val="009853B9"/>
    <w:rsid w:val="009866DB"/>
    <w:rsid w:val="00986943"/>
    <w:rsid w:val="00986E37"/>
    <w:rsid w:val="00986F3B"/>
    <w:rsid w:val="00987100"/>
    <w:rsid w:val="00987162"/>
    <w:rsid w:val="0098779D"/>
    <w:rsid w:val="0099033D"/>
    <w:rsid w:val="00990823"/>
    <w:rsid w:val="00990BA6"/>
    <w:rsid w:val="00991471"/>
    <w:rsid w:val="0099157A"/>
    <w:rsid w:val="0099164F"/>
    <w:rsid w:val="00991828"/>
    <w:rsid w:val="00991A04"/>
    <w:rsid w:val="00992DEF"/>
    <w:rsid w:val="009930D4"/>
    <w:rsid w:val="00993B5F"/>
    <w:rsid w:val="009943E4"/>
    <w:rsid w:val="0099553D"/>
    <w:rsid w:val="00997900"/>
    <w:rsid w:val="00997D7C"/>
    <w:rsid w:val="009A3671"/>
    <w:rsid w:val="009A3940"/>
    <w:rsid w:val="009A39C3"/>
    <w:rsid w:val="009A3B94"/>
    <w:rsid w:val="009A3C8C"/>
    <w:rsid w:val="009A41B9"/>
    <w:rsid w:val="009A54DE"/>
    <w:rsid w:val="009A76AE"/>
    <w:rsid w:val="009B0BA1"/>
    <w:rsid w:val="009B3433"/>
    <w:rsid w:val="009B36D8"/>
    <w:rsid w:val="009B48D9"/>
    <w:rsid w:val="009B5BBC"/>
    <w:rsid w:val="009B72DF"/>
    <w:rsid w:val="009B74D6"/>
    <w:rsid w:val="009B7520"/>
    <w:rsid w:val="009C0B5A"/>
    <w:rsid w:val="009C1A14"/>
    <w:rsid w:val="009C1EAF"/>
    <w:rsid w:val="009C270C"/>
    <w:rsid w:val="009C2DC2"/>
    <w:rsid w:val="009C30E2"/>
    <w:rsid w:val="009C4EF8"/>
    <w:rsid w:val="009C7217"/>
    <w:rsid w:val="009C758E"/>
    <w:rsid w:val="009D08AE"/>
    <w:rsid w:val="009D0A6C"/>
    <w:rsid w:val="009D1D59"/>
    <w:rsid w:val="009D21AA"/>
    <w:rsid w:val="009D7372"/>
    <w:rsid w:val="009D7A31"/>
    <w:rsid w:val="009E2D48"/>
    <w:rsid w:val="009E42B0"/>
    <w:rsid w:val="009E4FB1"/>
    <w:rsid w:val="009E57E0"/>
    <w:rsid w:val="009E5C90"/>
    <w:rsid w:val="009E7104"/>
    <w:rsid w:val="009E7DDE"/>
    <w:rsid w:val="009E7F6C"/>
    <w:rsid w:val="009F0B08"/>
    <w:rsid w:val="009F24A8"/>
    <w:rsid w:val="009F382B"/>
    <w:rsid w:val="009F39DD"/>
    <w:rsid w:val="009F42EF"/>
    <w:rsid w:val="009F5638"/>
    <w:rsid w:val="009F59C2"/>
    <w:rsid w:val="009F5E8D"/>
    <w:rsid w:val="009F635A"/>
    <w:rsid w:val="009F63DE"/>
    <w:rsid w:val="009F6A89"/>
    <w:rsid w:val="009F6C4F"/>
    <w:rsid w:val="009F7292"/>
    <w:rsid w:val="00A005AC"/>
    <w:rsid w:val="00A01313"/>
    <w:rsid w:val="00A01F18"/>
    <w:rsid w:val="00A02663"/>
    <w:rsid w:val="00A030A8"/>
    <w:rsid w:val="00A03E2C"/>
    <w:rsid w:val="00A0529A"/>
    <w:rsid w:val="00A05771"/>
    <w:rsid w:val="00A05A39"/>
    <w:rsid w:val="00A05D20"/>
    <w:rsid w:val="00A05D58"/>
    <w:rsid w:val="00A06C20"/>
    <w:rsid w:val="00A06E09"/>
    <w:rsid w:val="00A06F62"/>
    <w:rsid w:val="00A103A5"/>
    <w:rsid w:val="00A11373"/>
    <w:rsid w:val="00A123A1"/>
    <w:rsid w:val="00A14AD9"/>
    <w:rsid w:val="00A15403"/>
    <w:rsid w:val="00A15417"/>
    <w:rsid w:val="00A15851"/>
    <w:rsid w:val="00A16025"/>
    <w:rsid w:val="00A16DFB"/>
    <w:rsid w:val="00A16FE9"/>
    <w:rsid w:val="00A17041"/>
    <w:rsid w:val="00A17269"/>
    <w:rsid w:val="00A21E9C"/>
    <w:rsid w:val="00A22DC7"/>
    <w:rsid w:val="00A24872"/>
    <w:rsid w:val="00A2536A"/>
    <w:rsid w:val="00A25F6B"/>
    <w:rsid w:val="00A2602F"/>
    <w:rsid w:val="00A273B4"/>
    <w:rsid w:val="00A3148B"/>
    <w:rsid w:val="00A314BE"/>
    <w:rsid w:val="00A31834"/>
    <w:rsid w:val="00A33E41"/>
    <w:rsid w:val="00A3416B"/>
    <w:rsid w:val="00A35572"/>
    <w:rsid w:val="00A35AEA"/>
    <w:rsid w:val="00A37B7E"/>
    <w:rsid w:val="00A41D66"/>
    <w:rsid w:val="00A4392A"/>
    <w:rsid w:val="00A445CE"/>
    <w:rsid w:val="00A4480F"/>
    <w:rsid w:val="00A4494A"/>
    <w:rsid w:val="00A453C0"/>
    <w:rsid w:val="00A45E20"/>
    <w:rsid w:val="00A4726C"/>
    <w:rsid w:val="00A47689"/>
    <w:rsid w:val="00A50555"/>
    <w:rsid w:val="00A509AB"/>
    <w:rsid w:val="00A517F3"/>
    <w:rsid w:val="00A52132"/>
    <w:rsid w:val="00A52527"/>
    <w:rsid w:val="00A52954"/>
    <w:rsid w:val="00A536F2"/>
    <w:rsid w:val="00A57BB8"/>
    <w:rsid w:val="00A607BE"/>
    <w:rsid w:val="00A60A88"/>
    <w:rsid w:val="00A6102F"/>
    <w:rsid w:val="00A61999"/>
    <w:rsid w:val="00A62862"/>
    <w:rsid w:val="00A64702"/>
    <w:rsid w:val="00A64A0A"/>
    <w:rsid w:val="00A65528"/>
    <w:rsid w:val="00A65CE7"/>
    <w:rsid w:val="00A66D1D"/>
    <w:rsid w:val="00A701FE"/>
    <w:rsid w:val="00A72440"/>
    <w:rsid w:val="00A72D98"/>
    <w:rsid w:val="00A73154"/>
    <w:rsid w:val="00A73B2B"/>
    <w:rsid w:val="00A761C4"/>
    <w:rsid w:val="00A765F2"/>
    <w:rsid w:val="00A76874"/>
    <w:rsid w:val="00A76DC6"/>
    <w:rsid w:val="00A772A4"/>
    <w:rsid w:val="00A81C79"/>
    <w:rsid w:val="00A82295"/>
    <w:rsid w:val="00A82475"/>
    <w:rsid w:val="00A82FE6"/>
    <w:rsid w:val="00A842B5"/>
    <w:rsid w:val="00A843B1"/>
    <w:rsid w:val="00A855DF"/>
    <w:rsid w:val="00A8642C"/>
    <w:rsid w:val="00A864EF"/>
    <w:rsid w:val="00A867D7"/>
    <w:rsid w:val="00A86E5A"/>
    <w:rsid w:val="00A90521"/>
    <w:rsid w:val="00A90BDD"/>
    <w:rsid w:val="00A917A5"/>
    <w:rsid w:val="00A93490"/>
    <w:rsid w:val="00A943FC"/>
    <w:rsid w:val="00A9475C"/>
    <w:rsid w:val="00A94DD8"/>
    <w:rsid w:val="00A95627"/>
    <w:rsid w:val="00A95679"/>
    <w:rsid w:val="00A95B64"/>
    <w:rsid w:val="00A96D3E"/>
    <w:rsid w:val="00AA0374"/>
    <w:rsid w:val="00AA08BC"/>
    <w:rsid w:val="00AA2AB0"/>
    <w:rsid w:val="00AA2AD8"/>
    <w:rsid w:val="00AA33B9"/>
    <w:rsid w:val="00AA5E90"/>
    <w:rsid w:val="00AA7C50"/>
    <w:rsid w:val="00AA7E37"/>
    <w:rsid w:val="00AB0577"/>
    <w:rsid w:val="00AB2D15"/>
    <w:rsid w:val="00AB2D52"/>
    <w:rsid w:val="00AB451E"/>
    <w:rsid w:val="00AB56B1"/>
    <w:rsid w:val="00AB5F89"/>
    <w:rsid w:val="00AB608D"/>
    <w:rsid w:val="00AB6F3E"/>
    <w:rsid w:val="00AB6FD9"/>
    <w:rsid w:val="00AB7741"/>
    <w:rsid w:val="00AC0736"/>
    <w:rsid w:val="00AC159B"/>
    <w:rsid w:val="00AC54F8"/>
    <w:rsid w:val="00AC5500"/>
    <w:rsid w:val="00AC5B29"/>
    <w:rsid w:val="00AC67A2"/>
    <w:rsid w:val="00AC78B2"/>
    <w:rsid w:val="00AC7BE8"/>
    <w:rsid w:val="00AD0327"/>
    <w:rsid w:val="00AD100A"/>
    <w:rsid w:val="00AD11C3"/>
    <w:rsid w:val="00AD258B"/>
    <w:rsid w:val="00AD4957"/>
    <w:rsid w:val="00AD7ADA"/>
    <w:rsid w:val="00AE17CE"/>
    <w:rsid w:val="00AE3FDD"/>
    <w:rsid w:val="00AE43C5"/>
    <w:rsid w:val="00AE694B"/>
    <w:rsid w:val="00AE7714"/>
    <w:rsid w:val="00AE7B2A"/>
    <w:rsid w:val="00AE7C3E"/>
    <w:rsid w:val="00AF18D7"/>
    <w:rsid w:val="00AF3207"/>
    <w:rsid w:val="00AF335E"/>
    <w:rsid w:val="00AF3B34"/>
    <w:rsid w:val="00AF4A7B"/>
    <w:rsid w:val="00AF6315"/>
    <w:rsid w:val="00AF6BFB"/>
    <w:rsid w:val="00AF6F03"/>
    <w:rsid w:val="00AF774F"/>
    <w:rsid w:val="00AF7C5E"/>
    <w:rsid w:val="00B00B9D"/>
    <w:rsid w:val="00B0193C"/>
    <w:rsid w:val="00B02AA4"/>
    <w:rsid w:val="00B02B5C"/>
    <w:rsid w:val="00B0505C"/>
    <w:rsid w:val="00B054EE"/>
    <w:rsid w:val="00B056F2"/>
    <w:rsid w:val="00B059DE"/>
    <w:rsid w:val="00B061F5"/>
    <w:rsid w:val="00B10EB5"/>
    <w:rsid w:val="00B13155"/>
    <w:rsid w:val="00B14E94"/>
    <w:rsid w:val="00B15750"/>
    <w:rsid w:val="00B15C78"/>
    <w:rsid w:val="00B1739C"/>
    <w:rsid w:val="00B17A26"/>
    <w:rsid w:val="00B21A2E"/>
    <w:rsid w:val="00B21FAB"/>
    <w:rsid w:val="00B24D3C"/>
    <w:rsid w:val="00B24DF9"/>
    <w:rsid w:val="00B26991"/>
    <w:rsid w:val="00B269F6"/>
    <w:rsid w:val="00B27D37"/>
    <w:rsid w:val="00B30BEE"/>
    <w:rsid w:val="00B364D2"/>
    <w:rsid w:val="00B36AB5"/>
    <w:rsid w:val="00B375BC"/>
    <w:rsid w:val="00B37CEB"/>
    <w:rsid w:val="00B37F68"/>
    <w:rsid w:val="00B40826"/>
    <w:rsid w:val="00B4145E"/>
    <w:rsid w:val="00B43617"/>
    <w:rsid w:val="00B440BD"/>
    <w:rsid w:val="00B45081"/>
    <w:rsid w:val="00B47F38"/>
    <w:rsid w:val="00B47FE6"/>
    <w:rsid w:val="00B51A51"/>
    <w:rsid w:val="00B52395"/>
    <w:rsid w:val="00B52A09"/>
    <w:rsid w:val="00B53781"/>
    <w:rsid w:val="00B53E09"/>
    <w:rsid w:val="00B56AF4"/>
    <w:rsid w:val="00B61377"/>
    <w:rsid w:val="00B62012"/>
    <w:rsid w:val="00B63FFC"/>
    <w:rsid w:val="00B64A7F"/>
    <w:rsid w:val="00B65BAE"/>
    <w:rsid w:val="00B67283"/>
    <w:rsid w:val="00B67EAC"/>
    <w:rsid w:val="00B704EA"/>
    <w:rsid w:val="00B709E0"/>
    <w:rsid w:val="00B70EA1"/>
    <w:rsid w:val="00B71B5D"/>
    <w:rsid w:val="00B72545"/>
    <w:rsid w:val="00B72E03"/>
    <w:rsid w:val="00B72F24"/>
    <w:rsid w:val="00B75EB2"/>
    <w:rsid w:val="00B75EB9"/>
    <w:rsid w:val="00B76089"/>
    <w:rsid w:val="00B7711A"/>
    <w:rsid w:val="00B816AE"/>
    <w:rsid w:val="00B81BB2"/>
    <w:rsid w:val="00B83115"/>
    <w:rsid w:val="00B83DF8"/>
    <w:rsid w:val="00B84FDF"/>
    <w:rsid w:val="00B867D6"/>
    <w:rsid w:val="00B8725E"/>
    <w:rsid w:val="00B87396"/>
    <w:rsid w:val="00B87AED"/>
    <w:rsid w:val="00B911A9"/>
    <w:rsid w:val="00B91953"/>
    <w:rsid w:val="00B9288C"/>
    <w:rsid w:val="00B929BA"/>
    <w:rsid w:val="00B948B7"/>
    <w:rsid w:val="00B9568D"/>
    <w:rsid w:val="00B9579B"/>
    <w:rsid w:val="00B95E8D"/>
    <w:rsid w:val="00B97504"/>
    <w:rsid w:val="00BA0AD8"/>
    <w:rsid w:val="00BA0BEE"/>
    <w:rsid w:val="00BA1155"/>
    <w:rsid w:val="00BA3562"/>
    <w:rsid w:val="00BA3C27"/>
    <w:rsid w:val="00BA4084"/>
    <w:rsid w:val="00BA4270"/>
    <w:rsid w:val="00BA493F"/>
    <w:rsid w:val="00BA5A6C"/>
    <w:rsid w:val="00BA7966"/>
    <w:rsid w:val="00BA7E46"/>
    <w:rsid w:val="00BB0113"/>
    <w:rsid w:val="00BB01C9"/>
    <w:rsid w:val="00BB0ED9"/>
    <w:rsid w:val="00BB1726"/>
    <w:rsid w:val="00BB36BF"/>
    <w:rsid w:val="00BB3CE5"/>
    <w:rsid w:val="00BB4C44"/>
    <w:rsid w:val="00BB5DE6"/>
    <w:rsid w:val="00BB60C4"/>
    <w:rsid w:val="00BB73A8"/>
    <w:rsid w:val="00BC0714"/>
    <w:rsid w:val="00BC0C0D"/>
    <w:rsid w:val="00BC76CF"/>
    <w:rsid w:val="00BD160E"/>
    <w:rsid w:val="00BD3F90"/>
    <w:rsid w:val="00BD47C9"/>
    <w:rsid w:val="00BD5657"/>
    <w:rsid w:val="00BD57D0"/>
    <w:rsid w:val="00BD67F2"/>
    <w:rsid w:val="00BD7C28"/>
    <w:rsid w:val="00BE01B1"/>
    <w:rsid w:val="00BE1526"/>
    <w:rsid w:val="00BE3158"/>
    <w:rsid w:val="00BE3BE2"/>
    <w:rsid w:val="00BE4D78"/>
    <w:rsid w:val="00BE5A7C"/>
    <w:rsid w:val="00BE5DA4"/>
    <w:rsid w:val="00BE68EA"/>
    <w:rsid w:val="00BE7F10"/>
    <w:rsid w:val="00BF1C2C"/>
    <w:rsid w:val="00BF2DD7"/>
    <w:rsid w:val="00BF37C7"/>
    <w:rsid w:val="00BF4236"/>
    <w:rsid w:val="00BF473C"/>
    <w:rsid w:val="00BF5B13"/>
    <w:rsid w:val="00BF63FE"/>
    <w:rsid w:val="00BF6B15"/>
    <w:rsid w:val="00C00E43"/>
    <w:rsid w:val="00C0177E"/>
    <w:rsid w:val="00C01A3F"/>
    <w:rsid w:val="00C0423D"/>
    <w:rsid w:val="00C0437B"/>
    <w:rsid w:val="00C0704C"/>
    <w:rsid w:val="00C073BB"/>
    <w:rsid w:val="00C074B0"/>
    <w:rsid w:val="00C07C6D"/>
    <w:rsid w:val="00C100C7"/>
    <w:rsid w:val="00C10188"/>
    <w:rsid w:val="00C10281"/>
    <w:rsid w:val="00C106AC"/>
    <w:rsid w:val="00C11D97"/>
    <w:rsid w:val="00C11F16"/>
    <w:rsid w:val="00C128DC"/>
    <w:rsid w:val="00C15DD9"/>
    <w:rsid w:val="00C162B3"/>
    <w:rsid w:val="00C20CD7"/>
    <w:rsid w:val="00C21AE6"/>
    <w:rsid w:val="00C2219C"/>
    <w:rsid w:val="00C24146"/>
    <w:rsid w:val="00C241A7"/>
    <w:rsid w:val="00C26BB5"/>
    <w:rsid w:val="00C27E29"/>
    <w:rsid w:val="00C30B03"/>
    <w:rsid w:val="00C319BA"/>
    <w:rsid w:val="00C33689"/>
    <w:rsid w:val="00C362DC"/>
    <w:rsid w:val="00C36A8C"/>
    <w:rsid w:val="00C37670"/>
    <w:rsid w:val="00C37CA3"/>
    <w:rsid w:val="00C37EDC"/>
    <w:rsid w:val="00C37FD5"/>
    <w:rsid w:val="00C40FB1"/>
    <w:rsid w:val="00C41067"/>
    <w:rsid w:val="00C419BB"/>
    <w:rsid w:val="00C428F5"/>
    <w:rsid w:val="00C44675"/>
    <w:rsid w:val="00C45DCF"/>
    <w:rsid w:val="00C4795E"/>
    <w:rsid w:val="00C47C52"/>
    <w:rsid w:val="00C50298"/>
    <w:rsid w:val="00C5088B"/>
    <w:rsid w:val="00C51856"/>
    <w:rsid w:val="00C53CE2"/>
    <w:rsid w:val="00C54774"/>
    <w:rsid w:val="00C553A7"/>
    <w:rsid w:val="00C60B5F"/>
    <w:rsid w:val="00C60EE8"/>
    <w:rsid w:val="00C61EC2"/>
    <w:rsid w:val="00C627F0"/>
    <w:rsid w:val="00C63ACD"/>
    <w:rsid w:val="00C63C17"/>
    <w:rsid w:val="00C63F83"/>
    <w:rsid w:val="00C64DE9"/>
    <w:rsid w:val="00C67773"/>
    <w:rsid w:val="00C70CE7"/>
    <w:rsid w:val="00C72D62"/>
    <w:rsid w:val="00C732AF"/>
    <w:rsid w:val="00C73CF2"/>
    <w:rsid w:val="00C76C14"/>
    <w:rsid w:val="00C8117D"/>
    <w:rsid w:val="00C81203"/>
    <w:rsid w:val="00C81D01"/>
    <w:rsid w:val="00C83227"/>
    <w:rsid w:val="00C84662"/>
    <w:rsid w:val="00C846F1"/>
    <w:rsid w:val="00C84A55"/>
    <w:rsid w:val="00C85E4F"/>
    <w:rsid w:val="00C8697E"/>
    <w:rsid w:val="00C86ACB"/>
    <w:rsid w:val="00C87055"/>
    <w:rsid w:val="00C8783A"/>
    <w:rsid w:val="00C90827"/>
    <w:rsid w:val="00C91109"/>
    <w:rsid w:val="00C93BCA"/>
    <w:rsid w:val="00C94754"/>
    <w:rsid w:val="00C95100"/>
    <w:rsid w:val="00CA0174"/>
    <w:rsid w:val="00CA07B5"/>
    <w:rsid w:val="00CA13CD"/>
    <w:rsid w:val="00CA1FCE"/>
    <w:rsid w:val="00CA22BA"/>
    <w:rsid w:val="00CA2876"/>
    <w:rsid w:val="00CA2CDE"/>
    <w:rsid w:val="00CA413E"/>
    <w:rsid w:val="00CA4374"/>
    <w:rsid w:val="00CA51BF"/>
    <w:rsid w:val="00CA5203"/>
    <w:rsid w:val="00CA6154"/>
    <w:rsid w:val="00CA67D8"/>
    <w:rsid w:val="00CB0AA9"/>
    <w:rsid w:val="00CB0D5A"/>
    <w:rsid w:val="00CB3E58"/>
    <w:rsid w:val="00CB4040"/>
    <w:rsid w:val="00CB40FA"/>
    <w:rsid w:val="00CB4C15"/>
    <w:rsid w:val="00CB573A"/>
    <w:rsid w:val="00CB6356"/>
    <w:rsid w:val="00CB6F85"/>
    <w:rsid w:val="00CB6FE7"/>
    <w:rsid w:val="00CC1384"/>
    <w:rsid w:val="00CC199A"/>
    <w:rsid w:val="00CC360E"/>
    <w:rsid w:val="00CC458C"/>
    <w:rsid w:val="00CC47B0"/>
    <w:rsid w:val="00CC5A36"/>
    <w:rsid w:val="00CC5E92"/>
    <w:rsid w:val="00CC6C4C"/>
    <w:rsid w:val="00CC7ADE"/>
    <w:rsid w:val="00CD0B6F"/>
    <w:rsid w:val="00CD0BA6"/>
    <w:rsid w:val="00CD115A"/>
    <w:rsid w:val="00CD3768"/>
    <w:rsid w:val="00CD40B7"/>
    <w:rsid w:val="00CD79DF"/>
    <w:rsid w:val="00CE0AAA"/>
    <w:rsid w:val="00CE173E"/>
    <w:rsid w:val="00CE1FC3"/>
    <w:rsid w:val="00CE272C"/>
    <w:rsid w:val="00CE3577"/>
    <w:rsid w:val="00CE57E5"/>
    <w:rsid w:val="00CE6B51"/>
    <w:rsid w:val="00CE6C85"/>
    <w:rsid w:val="00CE79B5"/>
    <w:rsid w:val="00CF0C87"/>
    <w:rsid w:val="00CF2346"/>
    <w:rsid w:val="00CF2366"/>
    <w:rsid w:val="00CF3774"/>
    <w:rsid w:val="00CF3820"/>
    <w:rsid w:val="00CF55F6"/>
    <w:rsid w:val="00CF58B4"/>
    <w:rsid w:val="00CF6D28"/>
    <w:rsid w:val="00CF73C8"/>
    <w:rsid w:val="00D0004A"/>
    <w:rsid w:val="00D02618"/>
    <w:rsid w:val="00D028EF"/>
    <w:rsid w:val="00D02A28"/>
    <w:rsid w:val="00D031FA"/>
    <w:rsid w:val="00D03309"/>
    <w:rsid w:val="00D03FDB"/>
    <w:rsid w:val="00D05E63"/>
    <w:rsid w:val="00D06239"/>
    <w:rsid w:val="00D0735F"/>
    <w:rsid w:val="00D0752B"/>
    <w:rsid w:val="00D07A82"/>
    <w:rsid w:val="00D1064A"/>
    <w:rsid w:val="00D10685"/>
    <w:rsid w:val="00D12020"/>
    <w:rsid w:val="00D12C1A"/>
    <w:rsid w:val="00D132F1"/>
    <w:rsid w:val="00D13BAD"/>
    <w:rsid w:val="00D148DD"/>
    <w:rsid w:val="00D15FA0"/>
    <w:rsid w:val="00D16EDD"/>
    <w:rsid w:val="00D17DF1"/>
    <w:rsid w:val="00D2047A"/>
    <w:rsid w:val="00D2155D"/>
    <w:rsid w:val="00D21A12"/>
    <w:rsid w:val="00D2215B"/>
    <w:rsid w:val="00D234BF"/>
    <w:rsid w:val="00D2386B"/>
    <w:rsid w:val="00D24340"/>
    <w:rsid w:val="00D25ECA"/>
    <w:rsid w:val="00D26420"/>
    <w:rsid w:val="00D27787"/>
    <w:rsid w:val="00D302C4"/>
    <w:rsid w:val="00D316C6"/>
    <w:rsid w:val="00D31744"/>
    <w:rsid w:val="00D31C35"/>
    <w:rsid w:val="00D3338D"/>
    <w:rsid w:val="00D34EDE"/>
    <w:rsid w:val="00D361E1"/>
    <w:rsid w:val="00D3787B"/>
    <w:rsid w:val="00D37E9D"/>
    <w:rsid w:val="00D414EB"/>
    <w:rsid w:val="00D4246B"/>
    <w:rsid w:val="00D42B84"/>
    <w:rsid w:val="00D42D56"/>
    <w:rsid w:val="00D43371"/>
    <w:rsid w:val="00D43BB2"/>
    <w:rsid w:val="00D4626C"/>
    <w:rsid w:val="00D464FC"/>
    <w:rsid w:val="00D46BDD"/>
    <w:rsid w:val="00D50636"/>
    <w:rsid w:val="00D50755"/>
    <w:rsid w:val="00D52A9B"/>
    <w:rsid w:val="00D53C55"/>
    <w:rsid w:val="00D540C9"/>
    <w:rsid w:val="00D5447E"/>
    <w:rsid w:val="00D5576B"/>
    <w:rsid w:val="00D55FED"/>
    <w:rsid w:val="00D57704"/>
    <w:rsid w:val="00D60F3D"/>
    <w:rsid w:val="00D61817"/>
    <w:rsid w:val="00D61868"/>
    <w:rsid w:val="00D61B20"/>
    <w:rsid w:val="00D61F7C"/>
    <w:rsid w:val="00D62ADE"/>
    <w:rsid w:val="00D64BA5"/>
    <w:rsid w:val="00D65EB5"/>
    <w:rsid w:val="00D66288"/>
    <w:rsid w:val="00D66540"/>
    <w:rsid w:val="00D67399"/>
    <w:rsid w:val="00D712B6"/>
    <w:rsid w:val="00D71F01"/>
    <w:rsid w:val="00D71F3B"/>
    <w:rsid w:val="00D720D4"/>
    <w:rsid w:val="00D7502D"/>
    <w:rsid w:val="00D757B0"/>
    <w:rsid w:val="00D772D7"/>
    <w:rsid w:val="00D822C6"/>
    <w:rsid w:val="00D82ADD"/>
    <w:rsid w:val="00D83B60"/>
    <w:rsid w:val="00D83C54"/>
    <w:rsid w:val="00D84103"/>
    <w:rsid w:val="00D8482A"/>
    <w:rsid w:val="00D856DE"/>
    <w:rsid w:val="00D86842"/>
    <w:rsid w:val="00D87718"/>
    <w:rsid w:val="00D87C5B"/>
    <w:rsid w:val="00D942F4"/>
    <w:rsid w:val="00D94DA8"/>
    <w:rsid w:val="00DA0975"/>
    <w:rsid w:val="00DA182A"/>
    <w:rsid w:val="00DA1E7D"/>
    <w:rsid w:val="00DA239C"/>
    <w:rsid w:val="00DA31EE"/>
    <w:rsid w:val="00DA3875"/>
    <w:rsid w:val="00DA419D"/>
    <w:rsid w:val="00DA4896"/>
    <w:rsid w:val="00DA6328"/>
    <w:rsid w:val="00DA788F"/>
    <w:rsid w:val="00DB05E0"/>
    <w:rsid w:val="00DB144F"/>
    <w:rsid w:val="00DB1947"/>
    <w:rsid w:val="00DB2D32"/>
    <w:rsid w:val="00DB3447"/>
    <w:rsid w:val="00DB3D55"/>
    <w:rsid w:val="00DB42A5"/>
    <w:rsid w:val="00DB5996"/>
    <w:rsid w:val="00DB5C63"/>
    <w:rsid w:val="00DB6D9B"/>
    <w:rsid w:val="00DB6ED3"/>
    <w:rsid w:val="00DB7265"/>
    <w:rsid w:val="00DB727C"/>
    <w:rsid w:val="00DB771E"/>
    <w:rsid w:val="00DB7DF5"/>
    <w:rsid w:val="00DB7F72"/>
    <w:rsid w:val="00DC18BE"/>
    <w:rsid w:val="00DC1994"/>
    <w:rsid w:val="00DC1E81"/>
    <w:rsid w:val="00DC2474"/>
    <w:rsid w:val="00DC43F1"/>
    <w:rsid w:val="00DC5349"/>
    <w:rsid w:val="00DC6EDA"/>
    <w:rsid w:val="00DD0284"/>
    <w:rsid w:val="00DD0768"/>
    <w:rsid w:val="00DD122B"/>
    <w:rsid w:val="00DD2805"/>
    <w:rsid w:val="00DD36D2"/>
    <w:rsid w:val="00DD4162"/>
    <w:rsid w:val="00DD4E8E"/>
    <w:rsid w:val="00DD52BB"/>
    <w:rsid w:val="00DD60EE"/>
    <w:rsid w:val="00DD62A3"/>
    <w:rsid w:val="00DD64B3"/>
    <w:rsid w:val="00DD7399"/>
    <w:rsid w:val="00DE0543"/>
    <w:rsid w:val="00DE115A"/>
    <w:rsid w:val="00DE406F"/>
    <w:rsid w:val="00DE4161"/>
    <w:rsid w:val="00DE4327"/>
    <w:rsid w:val="00DE50B5"/>
    <w:rsid w:val="00DF0AA0"/>
    <w:rsid w:val="00DF15BB"/>
    <w:rsid w:val="00DF2204"/>
    <w:rsid w:val="00DF2EDE"/>
    <w:rsid w:val="00DF445F"/>
    <w:rsid w:val="00DF4CB7"/>
    <w:rsid w:val="00DF5003"/>
    <w:rsid w:val="00DF6031"/>
    <w:rsid w:val="00DF6B8A"/>
    <w:rsid w:val="00E012F1"/>
    <w:rsid w:val="00E025E3"/>
    <w:rsid w:val="00E02F57"/>
    <w:rsid w:val="00E03034"/>
    <w:rsid w:val="00E03946"/>
    <w:rsid w:val="00E039A9"/>
    <w:rsid w:val="00E03C97"/>
    <w:rsid w:val="00E04A6C"/>
    <w:rsid w:val="00E0640A"/>
    <w:rsid w:val="00E06576"/>
    <w:rsid w:val="00E0671E"/>
    <w:rsid w:val="00E06F1E"/>
    <w:rsid w:val="00E1155A"/>
    <w:rsid w:val="00E13B22"/>
    <w:rsid w:val="00E13C2E"/>
    <w:rsid w:val="00E1716B"/>
    <w:rsid w:val="00E17769"/>
    <w:rsid w:val="00E17912"/>
    <w:rsid w:val="00E202D0"/>
    <w:rsid w:val="00E225C2"/>
    <w:rsid w:val="00E22C88"/>
    <w:rsid w:val="00E23423"/>
    <w:rsid w:val="00E245D8"/>
    <w:rsid w:val="00E25915"/>
    <w:rsid w:val="00E26888"/>
    <w:rsid w:val="00E26A4C"/>
    <w:rsid w:val="00E27363"/>
    <w:rsid w:val="00E31239"/>
    <w:rsid w:val="00E32731"/>
    <w:rsid w:val="00E34529"/>
    <w:rsid w:val="00E35724"/>
    <w:rsid w:val="00E35A97"/>
    <w:rsid w:val="00E37413"/>
    <w:rsid w:val="00E37CB7"/>
    <w:rsid w:val="00E403D9"/>
    <w:rsid w:val="00E42979"/>
    <w:rsid w:val="00E42C30"/>
    <w:rsid w:val="00E42DDE"/>
    <w:rsid w:val="00E43039"/>
    <w:rsid w:val="00E43667"/>
    <w:rsid w:val="00E44C29"/>
    <w:rsid w:val="00E45EC8"/>
    <w:rsid w:val="00E46617"/>
    <w:rsid w:val="00E47009"/>
    <w:rsid w:val="00E47159"/>
    <w:rsid w:val="00E51495"/>
    <w:rsid w:val="00E51903"/>
    <w:rsid w:val="00E52224"/>
    <w:rsid w:val="00E530E4"/>
    <w:rsid w:val="00E533B6"/>
    <w:rsid w:val="00E534D6"/>
    <w:rsid w:val="00E53CF6"/>
    <w:rsid w:val="00E54365"/>
    <w:rsid w:val="00E54C83"/>
    <w:rsid w:val="00E55784"/>
    <w:rsid w:val="00E57AA2"/>
    <w:rsid w:val="00E605D3"/>
    <w:rsid w:val="00E62EDF"/>
    <w:rsid w:val="00E63221"/>
    <w:rsid w:val="00E63EA6"/>
    <w:rsid w:val="00E6413B"/>
    <w:rsid w:val="00E64471"/>
    <w:rsid w:val="00E6457B"/>
    <w:rsid w:val="00E67230"/>
    <w:rsid w:val="00E679CB"/>
    <w:rsid w:val="00E70A47"/>
    <w:rsid w:val="00E70B94"/>
    <w:rsid w:val="00E73EF1"/>
    <w:rsid w:val="00E7401A"/>
    <w:rsid w:val="00E74843"/>
    <w:rsid w:val="00E75AE3"/>
    <w:rsid w:val="00E76C53"/>
    <w:rsid w:val="00E76E05"/>
    <w:rsid w:val="00E80630"/>
    <w:rsid w:val="00E811BA"/>
    <w:rsid w:val="00E81DA4"/>
    <w:rsid w:val="00E82144"/>
    <w:rsid w:val="00E82681"/>
    <w:rsid w:val="00E830DE"/>
    <w:rsid w:val="00E8330C"/>
    <w:rsid w:val="00E83B5E"/>
    <w:rsid w:val="00E846AB"/>
    <w:rsid w:val="00E84779"/>
    <w:rsid w:val="00E86887"/>
    <w:rsid w:val="00E86AB2"/>
    <w:rsid w:val="00E872C3"/>
    <w:rsid w:val="00E87CB2"/>
    <w:rsid w:val="00E87D65"/>
    <w:rsid w:val="00E91785"/>
    <w:rsid w:val="00E9188F"/>
    <w:rsid w:val="00E92174"/>
    <w:rsid w:val="00E94262"/>
    <w:rsid w:val="00E944AF"/>
    <w:rsid w:val="00E9488F"/>
    <w:rsid w:val="00E9515E"/>
    <w:rsid w:val="00E95D2A"/>
    <w:rsid w:val="00EA01FD"/>
    <w:rsid w:val="00EA2841"/>
    <w:rsid w:val="00EA314D"/>
    <w:rsid w:val="00EA4D51"/>
    <w:rsid w:val="00EA52B6"/>
    <w:rsid w:val="00EA5B1C"/>
    <w:rsid w:val="00EA6F0A"/>
    <w:rsid w:val="00EB01FA"/>
    <w:rsid w:val="00EB04D8"/>
    <w:rsid w:val="00EB061D"/>
    <w:rsid w:val="00EB1470"/>
    <w:rsid w:val="00EB153F"/>
    <w:rsid w:val="00EB1B74"/>
    <w:rsid w:val="00EB1CFE"/>
    <w:rsid w:val="00EB2202"/>
    <w:rsid w:val="00EB36A9"/>
    <w:rsid w:val="00EB3C9F"/>
    <w:rsid w:val="00EB4576"/>
    <w:rsid w:val="00EB50DC"/>
    <w:rsid w:val="00EB57B9"/>
    <w:rsid w:val="00EB5D2D"/>
    <w:rsid w:val="00EB69D1"/>
    <w:rsid w:val="00EB6D2E"/>
    <w:rsid w:val="00EB77D8"/>
    <w:rsid w:val="00EB78E7"/>
    <w:rsid w:val="00EB7985"/>
    <w:rsid w:val="00EC1B2A"/>
    <w:rsid w:val="00EC2062"/>
    <w:rsid w:val="00EC2509"/>
    <w:rsid w:val="00EC315A"/>
    <w:rsid w:val="00EC31AA"/>
    <w:rsid w:val="00EC3364"/>
    <w:rsid w:val="00EC5874"/>
    <w:rsid w:val="00EC748F"/>
    <w:rsid w:val="00ED12C9"/>
    <w:rsid w:val="00ED1A06"/>
    <w:rsid w:val="00ED2105"/>
    <w:rsid w:val="00ED29FE"/>
    <w:rsid w:val="00ED2D01"/>
    <w:rsid w:val="00ED2EFF"/>
    <w:rsid w:val="00ED3671"/>
    <w:rsid w:val="00ED3BDD"/>
    <w:rsid w:val="00ED5954"/>
    <w:rsid w:val="00EE0382"/>
    <w:rsid w:val="00EE21B7"/>
    <w:rsid w:val="00EE2C31"/>
    <w:rsid w:val="00EE4648"/>
    <w:rsid w:val="00EE46EF"/>
    <w:rsid w:val="00EE5D1D"/>
    <w:rsid w:val="00EE6FF7"/>
    <w:rsid w:val="00EE7015"/>
    <w:rsid w:val="00EE7552"/>
    <w:rsid w:val="00EF0593"/>
    <w:rsid w:val="00EF0C3D"/>
    <w:rsid w:val="00EF144E"/>
    <w:rsid w:val="00EF2C6F"/>
    <w:rsid w:val="00EF2EA8"/>
    <w:rsid w:val="00EF31C9"/>
    <w:rsid w:val="00EF31CB"/>
    <w:rsid w:val="00EF44FE"/>
    <w:rsid w:val="00EF4847"/>
    <w:rsid w:val="00EF5C17"/>
    <w:rsid w:val="00EF6366"/>
    <w:rsid w:val="00EF7254"/>
    <w:rsid w:val="00F00091"/>
    <w:rsid w:val="00F01A59"/>
    <w:rsid w:val="00F027C9"/>
    <w:rsid w:val="00F02AE1"/>
    <w:rsid w:val="00F03655"/>
    <w:rsid w:val="00F03C14"/>
    <w:rsid w:val="00F053CA"/>
    <w:rsid w:val="00F05D85"/>
    <w:rsid w:val="00F11954"/>
    <w:rsid w:val="00F1199D"/>
    <w:rsid w:val="00F119DA"/>
    <w:rsid w:val="00F12132"/>
    <w:rsid w:val="00F12A80"/>
    <w:rsid w:val="00F12FBB"/>
    <w:rsid w:val="00F13333"/>
    <w:rsid w:val="00F13E53"/>
    <w:rsid w:val="00F15F3B"/>
    <w:rsid w:val="00F16666"/>
    <w:rsid w:val="00F1688C"/>
    <w:rsid w:val="00F169AF"/>
    <w:rsid w:val="00F16D51"/>
    <w:rsid w:val="00F1771B"/>
    <w:rsid w:val="00F17B26"/>
    <w:rsid w:val="00F2028F"/>
    <w:rsid w:val="00F203D0"/>
    <w:rsid w:val="00F211D4"/>
    <w:rsid w:val="00F22696"/>
    <w:rsid w:val="00F22F2F"/>
    <w:rsid w:val="00F234AA"/>
    <w:rsid w:val="00F23D0E"/>
    <w:rsid w:val="00F30644"/>
    <w:rsid w:val="00F32F17"/>
    <w:rsid w:val="00F3310C"/>
    <w:rsid w:val="00F34739"/>
    <w:rsid w:val="00F34D04"/>
    <w:rsid w:val="00F3570A"/>
    <w:rsid w:val="00F378FE"/>
    <w:rsid w:val="00F37B3A"/>
    <w:rsid w:val="00F402B3"/>
    <w:rsid w:val="00F4069C"/>
    <w:rsid w:val="00F40786"/>
    <w:rsid w:val="00F4160D"/>
    <w:rsid w:val="00F42621"/>
    <w:rsid w:val="00F4273C"/>
    <w:rsid w:val="00F42D38"/>
    <w:rsid w:val="00F44BCD"/>
    <w:rsid w:val="00F45120"/>
    <w:rsid w:val="00F4608A"/>
    <w:rsid w:val="00F526E4"/>
    <w:rsid w:val="00F526F6"/>
    <w:rsid w:val="00F537BE"/>
    <w:rsid w:val="00F54FBC"/>
    <w:rsid w:val="00F55F6A"/>
    <w:rsid w:val="00F5679B"/>
    <w:rsid w:val="00F571CE"/>
    <w:rsid w:val="00F57297"/>
    <w:rsid w:val="00F600E5"/>
    <w:rsid w:val="00F60948"/>
    <w:rsid w:val="00F60AA9"/>
    <w:rsid w:val="00F62919"/>
    <w:rsid w:val="00F65A88"/>
    <w:rsid w:val="00F662AC"/>
    <w:rsid w:val="00F679D5"/>
    <w:rsid w:val="00F70578"/>
    <w:rsid w:val="00F718EB"/>
    <w:rsid w:val="00F726F8"/>
    <w:rsid w:val="00F74AC9"/>
    <w:rsid w:val="00F77888"/>
    <w:rsid w:val="00F803C7"/>
    <w:rsid w:val="00F81D86"/>
    <w:rsid w:val="00F821DD"/>
    <w:rsid w:val="00F82718"/>
    <w:rsid w:val="00F8358F"/>
    <w:rsid w:val="00F83EF6"/>
    <w:rsid w:val="00F84F5F"/>
    <w:rsid w:val="00F8546B"/>
    <w:rsid w:val="00F86E20"/>
    <w:rsid w:val="00F904C9"/>
    <w:rsid w:val="00F91013"/>
    <w:rsid w:val="00F9317F"/>
    <w:rsid w:val="00F95D77"/>
    <w:rsid w:val="00F96E85"/>
    <w:rsid w:val="00F97CC6"/>
    <w:rsid w:val="00F97E1B"/>
    <w:rsid w:val="00FA1803"/>
    <w:rsid w:val="00FA18CD"/>
    <w:rsid w:val="00FA1DE6"/>
    <w:rsid w:val="00FA21A3"/>
    <w:rsid w:val="00FA2ACC"/>
    <w:rsid w:val="00FA2D47"/>
    <w:rsid w:val="00FA35F9"/>
    <w:rsid w:val="00FA3BB8"/>
    <w:rsid w:val="00FA4B74"/>
    <w:rsid w:val="00FA4C77"/>
    <w:rsid w:val="00FA4E7A"/>
    <w:rsid w:val="00FA4F5B"/>
    <w:rsid w:val="00FA5C4E"/>
    <w:rsid w:val="00FA62F8"/>
    <w:rsid w:val="00FA64C4"/>
    <w:rsid w:val="00FA6628"/>
    <w:rsid w:val="00FB29D0"/>
    <w:rsid w:val="00FB2C6B"/>
    <w:rsid w:val="00FB4C1A"/>
    <w:rsid w:val="00FB5138"/>
    <w:rsid w:val="00FB559F"/>
    <w:rsid w:val="00FB69F4"/>
    <w:rsid w:val="00FC09F4"/>
    <w:rsid w:val="00FC0E70"/>
    <w:rsid w:val="00FC2C25"/>
    <w:rsid w:val="00FC4E75"/>
    <w:rsid w:val="00FC7041"/>
    <w:rsid w:val="00FC70AD"/>
    <w:rsid w:val="00FC73A1"/>
    <w:rsid w:val="00FD02AB"/>
    <w:rsid w:val="00FD0E52"/>
    <w:rsid w:val="00FD325B"/>
    <w:rsid w:val="00FD39DC"/>
    <w:rsid w:val="00FD3B26"/>
    <w:rsid w:val="00FD4232"/>
    <w:rsid w:val="00FD4947"/>
    <w:rsid w:val="00FD59F5"/>
    <w:rsid w:val="00FD6F44"/>
    <w:rsid w:val="00FD7DAD"/>
    <w:rsid w:val="00FD7F5C"/>
    <w:rsid w:val="00FE0C1D"/>
    <w:rsid w:val="00FE10CB"/>
    <w:rsid w:val="00FE3263"/>
    <w:rsid w:val="00FE32C9"/>
    <w:rsid w:val="00FE3838"/>
    <w:rsid w:val="00FE3F27"/>
    <w:rsid w:val="00FE45CF"/>
    <w:rsid w:val="00FE5DAA"/>
    <w:rsid w:val="00FE681E"/>
    <w:rsid w:val="00FE71D3"/>
    <w:rsid w:val="00FF05EC"/>
    <w:rsid w:val="00FF20F9"/>
    <w:rsid w:val="00FF28F1"/>
    <w:rsid w:val="00FF2EE0"/>
    <w:rsid w:val="00FF4A5B"/>
    <w:rsid w:val="00FF511B"/>
    <w:rsid w:val="00FF5D9F"/>
    <w:rsid w:val="00FF6375"/>
    <w:rsid w:val="00FF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D4CE"/>
  <w15:docId w15:val="{426CC693-EE08-4D58-BB3F-A151353F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A4CA1"/>
    <w:pPr>
      <w:spacing w:after="200" w:line="276" w:lineRule="auto"/>
    </w:pPr>
    <w:rPr>
      <w:sz w:val="22"/>
      <w:szCs w:val="22"/>
    </w:rPr>
  </w:style>
  <w:style w:type="paragraph" w:styleId="Kop1">
    <w:name w:val="heading 1"/>
    <w:basedOn w:val="Standaard"/>
    <w:next w:val="Standaard"/>
    <w:link w:val="Kop1Char"/>
    <w:uiPriority w:val="9"/>
    <w:qFormat/>
    <w:rsid w:val="005A4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Plattetekst"/>
    <w:link w:val="Kop2Char"/>
    <w:qFormat/>
    <w:rsid w:val="005A4CA1"/>
    <w:pPr>
      <w:keepNext/>
      <w:keepLines/>
      <w:tabs>
        <w:tab w:val="left" w:pos="1560"/>
      </w:tabs>
      <w:spacing w:before="400" w:after="240"/>
      <w:outlineLvl w:val="1"/>
    </w:pPr>
    <w:rPr>
      <w:rFonts w:ascii="Verdana" w:eastAsia="Times New Roman" w:hAnsi="Verdana"/>
      <w:b/>
      <w:i/>
      <w:szCs w:val="20"/>
      <w:lang w:val="nl"/>
    </w:rPr>
  </w:style>
  <w:style w:type="paragraph" w:styleId="Kop3">
    <w:name w:val="heading 3"/>
    <w:basedOn w:val="Standaard"/>
    <w:next w:val="Standaard"/>
    <w:link w:val="Kop3Char"/>
    <w:uiPriority w:val="9"/>
    <w:unhideWhenUsed/>
    <w:qFormat/>
    <w:rsid w:val="005A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CA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5A4CA1"/>
    <w:rPr>
      <w:rFonts w:ascii="Verdana" w:eastAsia="Times New Roman" w:hAnsi="Verdana"/>
      <w:b/>
      <w:i/>
      <w:sz w:val="22"/>
      <w:lang w:val="nl"/>
    </w:rPr>
  </w:style>
  <w:style w:type="paragraph" w:styleId="Plattetekst">
    <w:name w:val="Body Text"/>
    <w:basedOn w:val="Standaard"/>
    <w:link w:val="PlattetekstChar"/>
    <w:uiPriority w:val="99"/>
    <w:semiHidden/>
    <w:unhideWhenUsed/>
    <w:rsid w:val="005A4CA1"/>
    <w:pPr>
      <w:spacing w:after="120"/>
    </w:pPr>
  </w:style>
  <w:style w:type="character" w:customStyle="1" w:styleId="PlattetekstChar">
    <w:name w:val="Platte tekst Char"/>
    <w:basedOn w:val="Standaardalinea-lettertype"/>
    <w:link w:val="Plattetekst"/>
    <w:uiPriority w:val="99"/>
    <w:semiHidden/>
    <w:rsid w:val="005A4CA1"/>
    <w:rPr>
      <w:sz w:val="22"/>
      <w:szCs w:val="22"/>
    </w:rPr>
  </w:style>
  <w:style w:type="character" w:customStyle="1" w:styleId="Kop3Char">
    <w:name w:val="Kop 3 Char"/>
    <w:basedOn w:val="Standaardalinea-lettertype"/>
    <w:link w:val="Kop3"/>
    <w:uiPriority w:val="9"/>
    <w:rsid w:val="005A4CA1"/>
    <w:rPr>
      <w:rFonts w:asciiTheme="majorHAnsi" w:eastAsiaTheme="majorEastAsia" w:hAnsiTheme="majorHAnsi" w:cstheme="majorBidi"/>
      <w:b/>
      <w:bCs/>
      <w:color w:val="4F81BD" w:themeColor="accent1"/>
      <w:sz w:val="22"/>
      <w:szCs w:val="22"/>
    </w:rPr>
  </w:style>
  <w:style w:type="paragraph" w:styleId="Geenafstand">
    <w:name w:val="No Spacing"/>
    <w:uiPriority w:val="1"/>
    <w:qFormat/>
    <w:rsid w:val="005A4CA1"/>
    <w:rPr>
      <w:sz w:val="22"/>
      <w:szCs w:val="22"/>
    </w:rPr>
  </w:style>
  <w:style w:type="paragraph" w:styleId="Lijstalinea">
    <w:name w:val="List Paragraph"/>
    <w:basedOn w:val="Standaard"/>
    <w:uiPriority w:val="34"/>
    <w:qFormat/>
    <w:rsid w:val="005A4CA1"/>
    <w:pPr>
      <w:ind w:left="720"/>
      <w:contextualSpacing/>
    </w:pPr>
  </w:style>
  <w:style w:type="paragraph" w:styleId="Koptekst">
    <w:name w:val="header"/>
    <w:basedOn w:val="Standaard"/>
    <w:link w:val="KoptekstChar"/>
    <w:unhideWhenUsed/>
    <w:rsid w:val="001B64BF"/>
    <w:pPr>
      <w:tabs>
        <w:tab w:val="center" w:pos="4536"/>
        <w:tab w:val="right" w:pos="9072"/>
      </w:tabs>
      <w:spacing w:after="0" w:line="240" w:lineRule="auto"/>
    </w:pPr>
  </w:style>
  <w:style w:type="character" w:customStyle="1" w:styleId="KoptekstChar">
    <w:name w:val="Koptekst Char"/>
    <w:basedOn w:val="Standaardalinea-lettertype"/>
    <w:link w:val="Koptekst"/>
    <w:rsid w:val="001B64BF"/>
    <w:rPr>
      <w:sz w:val="22"/>
      <w:szCs w:val="22"/>
    </w:rPr>
  </w:style>
  <w:style w:type="paragraph" w:styleId="Voettekst">
    <w:name w:val="footer"/>
    <w:basedOn w:val="Standaard"/>
    <w:link w:val="VoettekstChar"/>
    <w:unhideWhenUsed/>
    <w:rsid w:val="001B64BF"/>
    <w:pPr>
      <w:tabs>
        <w:tab w:val="center" w:pos="4536"/>
        <w:tab w:val="right" w:pos="9072"/>
      </w:tabs>
      <w:spacing w:after="0" w:line="240" w:lineRule="auto"/>
    </w:pPr>
  </w:style>
  <w:style w:type="character" w:customStyle="1" w:styleId="VoettekstChar">
    <w:name w:val="Voettekst Char"/>
    <w:basedOn w:val="Standaardalinea-lettertype"/>
    <w:link w:val="Voettekst"/>
    <w:rsid w:val="001B64BF"/>
    <w:rPr>
      <w:sz w:val="22"/>
      <w:szCs w:val="22"/>
    </w:rPr>
  </w:style>
  <w:style w:type="table" w:styleId="Tabelraster">
    <w:name w:val="Table Grid"/>
    <w:basedOn w:val="Standaardtabel"/>
    <w:rsid w:val="001B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1B64BF"/>
  </w:style>
  <w:style w:type="paragraph" w:styleId="Ballontekst">
    <w:name w:val="Balloon Text"/>
    <w:basedOn w:val="Standaard"/>
    <w:link w:val="BallontekstChar"/>
    <w:uiPriority w:val="99"/>
    <w:semiHidden/>
    <w:unhideWhenUsed/>
    <w:rsid w:val="00FF4A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A5B"/>
    <w:rPr>
      <w:rFonts w:ascii="Tahoma" w:hAnsi="Tahoma" w:cs="Tahoma"/>
      <w:sz w:val="16"/>
      <w:szCs w:val="16"/>
    </w:rPr>
  </w:style>
  <w:style w:type="character" w:styleId="Verwijzingopmerking">
    <w:name w:val="annotation reference"/>
    <w:basedOn w:val="Standaardalinea-lettertype"/>
    <w:uiPriority w:val="99"/>
    <w:semiHidden/>
    <w:unhideWhenUsed/>
    <w:rsid w:val="00721E4D"/>
    <w:rPr>
      <w:sz w:val="16"/>
      <w:szCs w:val="16"/>
    </w:rPr>
  </w:style>
  <w:style w:type="paragraph" w:styleId="Tekstopmerking">
    <w:name w:val="annotation text"/>
    <w:basedOn w:val="Standaard"/>
    <w:link w:val="TekstopmerkingChar"/>
    <w:uiPriority w:val="99"/>
    <w:semiHidden/>
    <w:unhideWhenUsed/>
    <w:rsid w:val="00721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1E4D"/>
  </w:style>
  <w:style w:type="paragraph" w:styleId="Onderwerpvanopmerking">
    <w:name w:val="annotation subject"/>
    <w:basedOn w:val="Tekstopmerking"/>
    <w:next w:val="Tekstopmerking"/>
    <w:link w:val="OnderwerpvanopmerkingChar"/>
    <w:uiPriority w:val="99"/>
    <w:semiHidden/>
    <w:unhideWhenUsed/>
    <w:rsid w:val="00721E4D"/>
    <w:rPr>
      <w:b/>
      <w:bCs/>
    </w:rPr>
  </w:style>
  <w:style w:type="character" w:customStyle="1" w:styleId="OnderwerpvanopmerkingChar">
    <w:name w:val="Onderwerp van opmerking Char"/>
    <w:basedOn w:val="TekstopmerkingChar"/>
    <w:link w:val="Onderwerpvanopmerking"/>
    <w:uiPriority w:val="99"/>
    <w:semiHidden/>
    <w:rsid w:val="00721E4D"/>
    <w:rPr>
      <w:b/>
      <w:bCs/>
    </w:rPr>
  </w:style>
  <w:style w:type="paragraph" w:styleId="Revisie">
    <w:name w:val="Revision"/>
    <w:hidden/>
    <w:uiPriority w:val="99"/>
    <w:semiHidden/>
    <w:rsid w:val="00721E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3FAB7-270E-420E-9593-9A6470A0B5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E9B9E-41BE-41C2-9F46-EFF9CF33E6EF}">
  <ds:schemaRefs>
    <ds:schemaRef ds:uri="http://schemas.microsoft.com/sharepoint/v3/contenttype/forms"/>
  </ds:schemaRefs>
</ds:datastoreItem>
</file>

<file path=customXml/itemProps3.xml><?xml version="1.0" encoding="utf-8"?>
<ds:datastoreItem xmlns:ds="http://schemas.openxmlformats.org/officeDocument/2006/customXml" ds:itemID="{2DC5EB59-769D-46B0-8A58-5B661DF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1774</Words>
  <Characters>9757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Koen -</cp:lastModifiedBy>
  <cp:revision>2</cp:revision>
  <cp:lastPrinted>2015-04-10T11:27:00Z</cp:lastPrinted>
  <dcterms:created xsi:type="dcterms:W3CDTF">2019-09-09T09:30:00Z</dcterms:created>
  <dcterms:modified xsi:type="dcterms:W3CDTF">2019-09-09T09:30:00Z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